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6C" w:rsidRDefault="00F7316C" w:rsidP="00F7316C">
      <w:pPr>
        <w:pStyle w:val="Titre"/>
        <w:rPr>
          <w:lang w:val="fr-FR"/>
        </w:rPr>
      </w:pPr>
      <w:r>
        <w:rPr>
          <w:lang w:val="fr-FR"/>
        </w:rPr>
        <w:t>Organisation mondiale de la santé animale (OIE)</w:t>
      </w:r>
    </w:p>
    <w:p w:rsidR="00F7316C" w:rsidRDefault="00F7316C" w:rsidP="00F7316C">
      <w:pPr>
        <w:pStyle w:val="Titre"/>
        <w:rPr>
          <w:lang w:val="fr-FR"/>
        </w:rPr>
      </w:pPr>
      <w:r>
        <w:rPr>
          <w:lang w:val="fr-FR"/>
        </w:rPr>
        <w:t>Engagement de confidentialité</w:t>
      </w:r>
    </w:p>
    <w:p w:rsidR="00F7316C" w:rsidRPr="00C16823" w:rsidRDefault="007F240C" w:rsidP="00C16823">
      <w:pPr>
        <w:pStyle w:val="Sous-titre"/>
        <w:spacing w:after="360"/>
        <w:rPr>
          <w:sz w:val="22"/>
          <w:szCs w:val="22"/>
          <w:lang w:val="fr-FR"/>
        </w:rPr>
      </w:pPr>
      <w:r>
        <w:rPr>
          <w:sz w:val="22"/>
          <w:szCs w:val="22"/>
          <w:lang w:val="fr-FR"/>
        </w:rPr>
        <w:t>des</w:t>
      </w:r>
      <w:bookmarkStart w:id="0" w:name="_GoBack"/>
      <w:bookmarkEnd w:id="0"/>
      <w:r>
        <w:rPr>
          <w:sz w:val="22"/>
          <w:szCs w:val="22"/>
          <w:lang w:val="fr-FR"/>
        </w:rPr>
        <w:t xml:space="preserve"> m</w:t>
      </w:r>
      <w:r w:rsidR="00F7316C" w:rsidRPr="00C16823">
        <w:rPr>
          <w:sz w:val="22"/>
          <w:szCs w:val="22"/>
          <w:lang w:val="fr-FR"/>
        </w:rPr>
        <w:t>embres des Commissions spécialisées, des Groupes de travail</w:t>
      </w:r>
      <w:r w:rsidR="00B3571D" w:rsidRPr="00C16823">
        <w:rPr>
          <w:sz w:val="22"/>
          <w:szCs w:val="22"/>
          <w:lang w:val="fr-FR"/>
        </w:rPr>
        <w:br/>
        <w:t>et</w:t>
      </w:r>
      <w:r w:rsidR="00F7316C" w:rsidRPr="00C16823">
        <w:rPr>
          <w:sz w:val="22"/>
          <w:szCs w:val="22"/>
          <w:lang w:val="fr-FR"/>
        </w:rPr>
        <w:t xml:space="preserve"> des Groupes ad hoc, </w:t>
      </w:r>
      <w:r w:rsidR="00B3571D" w:rsidRPr="00C16823">
        <w:rPr>
          <w:sz w:val="22"/>
          <w:szCs w:val="22"/>
          <w:lang w:val="fr-FR"/>
        </w:rPr>
        <w:t xml:space="preserve">ainsi que </w:t>
      </w:r>
      <w:r>
        <w:rPr>
          <w:sz w:val="22"/>
          <w:szCs w:val="22"/>
          <w:lang w:val="fr-FR"/>
        </w:rPr>
        <w:t>des</w:t>
      </w:r>
      <w:r w:rsidR="00F7316C" w:rsidRPr="00C16823">
        <w:rPr>
          <w:sz w:val="22"/>
          <w:szCs w:val="22"/>
          <w:lang w:val="fr-FR"/>
        </w:rPr>
        <w:t xml:space="preserve"> experts et </w:t>
      </w:r>
      <w:r>
        <w:rPr>
          <w:sz w:val="22"/>
          <w:szCs w:val="22"/>
          <w:lang w:val="fr-FR"/>
        </w:rPr>
        <w:t xml:space="preserve">des </w:t>
      </w:r>
      <w:r w:rsidR="00F7316C" w:rsidRPr="00C16823">
        <w:rPr>
          <w:sz w:val="22"/>
          <w:szCs w:val="22"/>
          <w:lang w:val="fr-FR"/>
        </w:rPr>
        <w:t>spécialistes de l’OIE</w:t>
      </w:r>
    </w:p>
    <w:p w:rsidR="008A3CC9" w:rsidRPr="00C16823" w:rsidRDefault="008A3CC9" w:rsidP="00C16823">
      <w:pPr>
        <w:numPr>
          <w:ilvl w:val="0"/>
          <w:numId w:val="15"/>
        </w:numPr>
        <w:ind w:left="426" w:hanging="426"/>
        <w:jc w:val="both"/>
        <w:rPr>
          <w:lang w:val="fr-FR"/>
        </w:rPr>
      </w:pPr>
      <w:r w:rsidRPr="00C16823">
        <w:rPr>
          <w:lang w:val="fr-FR"/>
        </w:rPr>
        <w:t>L’OIE est autorisée à consulter certaines informations, données et/ou autres matériels qu’elle considère comme étant sa propriété, celle de ses Membres ou de parties qui collaborent avec elle (collectivement nommées « informations »).</w:t>
      </w:r>
    </w:p>
    <w:p w:rsidR="008A3CC9" w:rsidRPr="00C16823" w:rsidRDefault="008A3CC9" w:rsidP="00C16823">
      <w:pPr>
        <w:numPr>
          <w:ilvl w:val="0"/>
          <w:numId w:val="15"/>
        </w:numPr>
        <w:ind w:left="426" w:hanging="426"/>
        <w:jc w:val="both"/>
        <w:rPr>
          <w:lang w:val="fr-FR"/>
        </w:rPr>
      </w:pPr>
      <w:r w:rsidRPr="00C16823">
        <w:rPr>
          <w:lang w:val="fr-FR"/>
        </w:rPr>
        <w:t>Le soussigné, en fournissant son expertise à l’OIE en qualité d’expert de l’OIE, de membre</w:t>
      </w:r>
      <w:r w:rsidR="00BF6B96" w:rsidRPr="00C16823">
        <w:rPr>
          <w:lang w:val="fr-FR"/>
        </w:rPr>
        <w:t xml:space="preserve"> d’une Commission spécialisée, d’un Groupe de travail ou d’un Groupe ad hoc («</w:t>
      </w:r>
      <w:r w:rsidR="00C16823">
        <w:rPr>
          <w:lang w:val="fr-FR"/>
        </w:rPr>
        <w:t xml:space="preserve"> </w:t>
      </w:r>
      <w:r w:rsidR="00BF6B96" w:rsidRPr="00C16823">
        <w:rPr>
          <w:lang w:val="fr-FR"/>
        </w:rPr>
        <w:t>Organes spécialisés » ou individuellement «</w:t>
      </w:r>
      <w:r w:rsidR="008B0C7B">
        <w:rPr>
          <w:lang w:val="fr-FR"/>
        </w:rPr>
        <w:t xml:space="preserve"> </w:t>
      </w:r>
      <w:r w:rsidR="00BF6B96" w:rsidRPr="00C16823">
        <w:rPr>
          <w:lang w:val="fr-FR"/>
        </w:rPr>
        <w:t>Organes d’experts »),</w:t>
      </w:r>
      <w:r w:rsidR="00C16823">
        <w:rPr>
          <w:lang w:val="fr-FR"/>
        </w:rPr>
        <w:t xml:space="preserve"> </w:t>
      </w:r>
      <w:r w:rsidRPr="00C16823">
        <w:rPr>
          <w:lang w:val="fr-FR"/>
        </w:rPr>
        <w:t>peut avoir accès à</w:t>
      </w:r>
      <w:r w:rsidR="00BF6B96" w:rsidRPr="00C16823">
        <w:rPr>
          <w:lang w:val="fr-FR"/>
        </w:rPr>
        <w:t xml:space="preserve"> des informations</w:t>
      </w:r>
      <w:r w:rsidRPr="00C16823">
        <w:rPr>
          <w:lang w:val="fr-FR"/>
        </w:rPr>
        <w:t>, directement ou indirectement, de manière formelle ou informelle, par écrit, par oral ou lors de l’examen de documents</w:t>
      </w:r>
      <w:r w:rsidR="00BC1C5C" w:rsidRPr="00C16823">
        <w:rPr>
          <w:lang w:val="fr-FR"/>
        </w:rPr>
        <w:t xml:space="preserve"> lors</w:t>
      </w:r>
      <w:r w:rsidR="00BF6B96" w:rsidRPr="00C16823">
        <w:rPr>
          <w:lang w:val="fr-FR"/>
        </w:rPr>
        <w:t xml:space="preserve">qu’il fournit son expertise à l’OIE ou </w:t>
      </w:r>
      <w:r w:rsidR="00BC1C5C" w:rsidRPr="00C16823">
        <w:rPr>
          <w:lang w:val="fr-FR"/>
        </w:rPr>
        <w:t>lors de</w:t>
      </w:r>
      <w:r w:rsidR="00BF6B96" w:rsidRPr="00C16823">
        <w:rPr>
          <w:lang w:val="fr-FR"/>
        </w:rPr>
        <w:t xml:space="preserve"> sa participation à un Organe spécialisé</w:t>
      </w:r>
      <w:r w:rsidRPr="00C16823">
        <w:rPr>
          <w:lang w:val="fr-FR"/>
        </w:rPr>
        <w:t>.</w:t>
      </w:r>
    </w:p>
    <w:p w:rsidR="00150516" w:rsidRPr="00C16823" w:rsidRDefault="00BF6B96" w:rsidP="00C16823">
      <w:pPr>
        <w:numPr>
          <w:ilvl w:val="0"/>
          <w:numId w:val="15"/>
        </w:numPr>
        <w:ind w:left="426" w:hanging="426"/>
        <w:jc w:val="both"/>
        <w:rPr>
          <w:lang w:val="fr-FR"/>
        </w:rPr>
      </w:pPr>
      <w:r w:rsidRPr="00C16823">
        <w:rPr>
          <w:lang w:val="fr-FR"/>
        </w:rPr>
        <w:t>L’OIE souhaite fournir au soussigné ces informations à la seule fin d’exécution des tâches en lien avec les activités des Or</w:t>
      </w:r>
      <w:r w:rsidR="00DD7082" w:rsidRPr="00C16823">
        <w:rPr>
          <w:lang w:val="fr-FR"/>
        </w:rPr>
        <w:t>ganes spécialisés concernés (</w:t>
      </w:r>
      <w:r w:rsidRPr="00C16823">
        <w:rPr>
          <w:lang w:val="fr-FR"/>
        </w:rPr>
        <w:t>«</w:t>
      </w:r>
      <w:r w:rsidR="008B0C7B">
        <w:rPr>
          <w:lang w:val="fr-FR"/>
        </w:rPr>
        <w:t xml:space="preserve"> l’</w:t>
      </w:r>
      <w:r w:rsidR="008B0C7B" w:rsidRPr="00C16823">
        <w:rPr>
          <w:lang w:val="fr-FR"/>
        </w:rPr>
        <w:t>objet</w:t>
      </w:r>
      <w:r w:rsidR="00DD7082" w:rsidRPr="00C16823">
        <w:rPr>
          <w:lang w:val="fr-FR"/>
        </w:rPr>
        <w:t xml:space="preserve"> </w:t>
      </w:r>
      <w:r w:rsidRPr="00C16823">
        <w:rPr>
          <w:lang w:val="fr-FR"/>
        </w:rPr>
        <w:t>»), sous réserve de l’accord du soussigné à protéger et à n’utiliser aucune des informations à une autre fin que l’exécution des tâches prévues</w:t>
      </w:r>
      <w:r w:rsidR="005D7ECA" w:rsidRPr="00C16823">
        <w:rPr>
          <w:lang w:val="fr-FR" w:eastAsia="it-IT"/>
        </w:rPr>
        <w:t xml:space="preserve">. </w:t>
      </w:r>
    </w:p>
    <w:p w:rsidR="002F1A0D" w:rsidRPr="00C16823" w:rsidRDefault="00FB7BA9" w:rsidP="00C16823">
      <w:pPr>
        <w:numPr>
          <w:ilvl w:val="0"/>
          <w:numId w:val="15"/>
        </w:numPr>
        <w:ind w:left="426" w:hanging="426"/>
        <w:jc w:val="both"/>
        <w:rPr>
          <w:lang w:val="fr-FR"/>
        </w:rPr>
      </w:pPr>
      <w:r w:rsidRPr="00C16823">
        <w:rPr>
          <w:lang w:val="fr-FR"/>
        </w:rPr>
        <w:t>Le soussigné accepte de prendre toutes les mesures nécessaires pour sauvegarder et protéger la confidentiali</w:t>
      </w:r>
      <w:r w:rsidR="00BC1C5C" w:rsidRPr="00C16823">
        <w:rPr>
          <w:lang w:val="fr-FR"/>
        </w:rPr>
        <w:t xml:space="preserve">té légitime des informations, </w:t>
      </w:r>
      <w:r w:rsidRPr="00C16823">
        <w:rPr>
          <w:lang w:val="fr-FR"/>
        </w:rPr>
        <w:t>en éviter la diffusion illégale ou l’utilisation non autorisée, à ceci près que le soussigné n’est pas tenu à ces obligations si et dans la mesure où il est clairement en mesure de démontrer que ces informations :</w:t>
      </w:r>
    </w:p>
    <w:p w:rsidR="00FB7BA9" w:rsidRPr="00C16823" w:rsidRDefault="00FB7BA9" w:rsidP="00FB7BA9">
      <w:pPr>
        <w:numPr>
          <w:ilvl w:val="0"/>
          <w:numId w:val="12"/>
        </w:numPr>
        <w:ind w:hanging="371"/>
        <w:jc w:val="both"/>
        <w:rPr>
          <w:lang w:val="fr-FR"/>
        </w:rPr>
      </w:pPr>
      <w:r w:rsidRPr="00C16823">
        <w:rPr>
          <w:lang w:val="fr-FR"/>
        </w:rPr>
        <w:t>étaient connues du public et rendues accessibles au public avant leur divulgation par l’OIE ;</w:t>
      </w:r>
    </w:p>
    <w:p w:rsidR="00FB7BA9" w:rsidRPr="00C16823" w:rsidRDefault="00FB7BA9" w:rsidP="00FB7BA9">
      <w:pPr>
        <w:numPr>
          <w:ilvl w:val="0"/>
          <w:numId w:val="12"/>
        </w:numPr>
        <w:ind w:hanging="371"/>
        <w:jc w:val="both"/>
        <w:rPr>
          <w:lang w:val="fr-FR"/>
        </w:rPr>
      </w:pPr>
      <w:r w:rsidRPr="00C16823">
        <w:rPr>
          <w:lang w:val="fr-FR"/>
        </w:rPr>
        <w:t>sont devenues publiques et accessibles au public après leur divulgation par l’OIE au soussigné ;</w:t>
      </w:r>
    </w:p>
    <w:p w:rsidR="00FB7BA9" w:rsidRPr="00C16823" w:rsidRDefault="00FB7BA9" w:rsidP="00FB7BA9">
      <w:pPr>
        <w:numPr>
          <w:ilvl w:val="0"/>
          <w:numId w:val="12"/>
        </w:numPr>
        <w:ind w:hanging="371"/>
        <w:jc w:val="both"/>
        <w:rPr>
          <w:lang w:val="fr-FR"/>
        </w:rPr>
      </w:pPr>
      <w:r w:rsidRPr="00C16823">
        <w:rPr>
          <w:lang w:val="fr-FR"/>
        </w:rPr>
        <w:t xml:space="preserve">étaient déjà connues par ou étaient en possession du soussigné lors de leur divulgation par l’OIE </w:t>
      </w:r>
      <w:r w:rsidR="00BC1C5C" w:rsidRPr="00C16823">
        <w:rPr>
          <w:lang w:val="fr-FR"/>
        </w:rPr>
        <w:t>comme</w:t>
      </w:r>
      <w:r w:rsidRPr="00C16823">
        <w:rPr>
          <w:lang w:val="fr-FR"/>
        </w:rPr>
        <w:t xml:space="preserve"> le montrent les dossiers et les enregistrements du soussigné fait</w:t>
      </w:r>
      <w:r w:rsidR="00BC1C5C" w:rsidRPr="00C16823">
        <w:rPr>
          <w:lang w:val="fr-FR"/>
        </w:rPr>
        <w:t>s</w:t>
      </w:r>
      <w:r w:rsidRPr="00C16823">
        <w:rPr>
          <w:lang w:val="fr-FR"/>
        </w:rPr>
        <w:t xml:space="preserve"> </w:t>
      </w:r>
      <w:r w:rsidR="00BC1C5C" w:rsidRPr="00C16823">
        <w:rPr>
          <w:lang w:val="fr-FR"/>
        </w:rPr>
        <w:t>juste</w:t>
      </w:r>
      <w:r w:rsidRPr="00C16823">
        <w:rPr>
          <w:lang w:val="fr-FR"/>
        </w:rPr>
        <w:t xml:space="preserve"> avant </w:t>
      </w:r>
      <w:r w:rsidR="00BC1C5C" w:rsidRPr="00C16823">
        <w:rPr>
          <w:lang w:val="fr-FR"/>
        </w:rPr>
        <w:t>leur</w:t>
      </w:r>
      <w:r w:rsidRPr="00C16823">
        <w:rPr>
          <w:lang w:val="fr-FR"/>
        </w:rPr>
        <w:t xml:space="preserve"> divulgation ;</w:t>
      </w:r>
    </w:p>
    <w:p w:rsidR="00FB7BA9" w:rsidRPr="00C16823" w:rsidRDefault="00FB7BA9" w:rsidP="00FB7BA9">
      <w:pPr>
        <w:numPr>
          <w:ilvl w:val="0"/>
          <w:numId w:val="12"/>
        </w:numPr>
        <w:ind w:hanging="371"/>
        <w:jc w:val="both"/>
        <w:rPr>
          <w:lang w:val="fr-FR"/>
        </w:rPr>
      </w:pPr>
      <w:r w:rsidRPr="00C16823">
        <w:rPr>
          <w:lang w:val="fr-FR"/>
        </w:rPr>
        <w:t>ont été obtenues par le soussigné d’une tierce partie, elle-même légalement en possession de ces informations et sans violation des obligations de confidentialité de cette tierce partie.</w:t>
      </w:r>
    </w:p>
    <w:p w:rsidR="00FB7BA9" w:rsidRPr="00C16823" w:rsidRDefault="00FB7BA9" w:rsidP="00C16823">
      <w:pPr>
        <w:numPr>
          <w:ilvl w:val="0"/>
          <w:numId w:val="15"/>
        </w:numPr>
        <w:ind w:left="426" w:hanging="426"/>
        <w:jc w:val="both"/>
        <w:rPr>
          <w:lang w:val="fr-FR"/>
        </w:rPr>
      </w:pPr>
      <w:r w:rsidRPr="00C16823">
        <w:rPr>
          <w:lang w:val="fr-FR"/>
        </w:rPr>
        <w:t xml:space="preserve">Il incombe au soussigné de prendre au moins les mesures qu’il prend pour </w:t>
      </w:r>
      <w:r w:rsidR="00BC1C5C" w:rsidRPr="00C16823">
        <w:rPr>
          <w:lang w:val="fr-FR"/>
        </w:rPr>
        <w:t xml:space="preserve">celles de </w:t>
      </w:r>
      <w:r w:rsidRPr="00C16823">
        <w:rPr>
          <w:lang w:val="fr-FR"/>
        </w:rPr>
        <w:t xml:space="preserve">ses propres informations confidentielles </w:t>
      </w:r>
      <w:r w:rsidR="00BC1C5C" w:rsidRPr="00C16823">
        <w:rPr>
          <w:lang w:val="fr-FR"/>
        </w:rPr>
        <w:t xml:space="preserve">qui sont </w:t>
      </w:r>
      <w:r w:rsidRPr="00C16823">
        <w:rPr>
          <w:lang w:val="fr-FR"/>
        </w:rPr>
        <w:t xml:space="preserve">de nature similaire, mais au moins avec un degré de diligence raisonnable (y compris, sans en exclure d’autres, toutes les précautions que le soussigné </w:t>
      </w:r>
      <w:r w:rsidR="00BC1C5C" w:rsidRPr="00C16823">
        <w:rPr>
          <w:lang w:val="fr-FR"/>
        </w:rPr>
        <w:t>prend pour</w:t>
      </w:r>
      <w:r w:rsidRPr="00C16823">
        <w:rPr>
          <w:lang w:val="fr-FR"/>
        </w:rPr>
        <w:t xml:space="preserve"> ses propres informations confidentielles). Le soussigné s’engage à respecter la nature confidentielle du processus de décision et des opinions exprimées par chacun des autres individus participant aux discussions lors des réunions ou fournies par écrit dans le cadre de </w:t>
      </w:r>
      <w:r w:rsidR="00BC1C5C" w:rsidRPr="00C16823">
        <w:rPr>
          <w:lang w:val="fr-FR"/>
        </w:rPr>
        <w:t>ce mandat</w:t>
      </w:r>
      <w:r w:rsidRPr="00C16823">
        <w:rPr>
          <w:lang w:val="fr-FR"/>
        </w:rPr>
        <w:t>.</w:t>
      </w:r>
    </w:p>
    <w:p w:rsidR="00FB7BA9" w:rsidRPr="00C16823" w:rsidRDefault="00FB7BA9" w:rsidP="00C16823">
      <w:pPr>
        <w:numPr>
          <w:ilvl w:val="0"/>
          <w:numId w:val="15"/>
        </w:numPr>
        <w:ind w:left="426" w:hanging="426"/>
        <w:jc w:val="both"/>
        <w:rPr>
          <w:lang w:val="fr-FR" w:eastAsia="it-IT"/>
        </w:rPr>
      </w:pPr>
      <w:r w:rsidRPr="00C16823">
        <w:rPr>
          <w:lang w:val="fr-FR"/>
        </w:rPr>
        <w:t>Si le soussigné est légalement contraint de faire une divulgation qui serait interdite ou autrement limité</w:t>
      </w:r>
      <w:r w:rsidR="00BC1C5C" w:rsidRPr="00C16823">
        <w:rPr>
          <w:lang w:val="fr-FR"/>
        </w:rPr>
        <w:t>e</w:t>
      </w:r>
      <w:r w:rsidRPr="00C16823">
        <w:rPr>
          <w:lang w:val="fr-FR"/>
        </w:rPr>
        <w:t xml:space="preserve"> par cet engagement, il incombe au soussigné d’informer rapidement l’OIE par écrit d’une telle requête</w:t>
      </w:r>
      <w:r w:rsidR="00BC1C5C" w:rsidRPr="00C16823">
        <w:rPr>
          <w:lang w:val="fr-FR"/>
        </w:rPr>
        <w:t>,</w:t>
      </w:r>
      <w:r w:rsidRPr="00C16823">
        <w:rPr>
          <w:lang w:val="fr-FR"/>
        </w:rPr>
        <w:t xml:space="preserve"> de sorte que l’OIE puisse demander une ordonnance conservatoire ou une autre mesure destinée à protéger les informations d’une divulgation publique. Sous réserve de ce qui précède, le soussigné est autorisé à fournir la </w:t>
      </w:r>
      <w:r w:rsidR="00BC1C5C" w:rsidRPr="00C16823">
        <w:rPr>
          <w:lang w:val="fr-FR"/>
        </w:rPr>
        <w:t>partie</w:t>
      </w:r>
      <w:r w:rsidRPr="00C16823">
        <w:rPr>
          <w:lang w:val="fr-FR"/>
        </w:rPr>
        <w:t xml:space="preserve"> et uniquement cette </w:t>
      </w:r>
      <w:r w:rsidR="00BC1C5C" w:rsidRPr="00C16823">
        <w:rPr>
          <w:lang w:val="fr-FR"/>
        </w:rPr>
        <w:t>partie</w:t>
      </w:r>
      <w:r w:rsidRPr="00C16823">
        <w:rPr>
          <w:lang w:val="fr-FR"/>
        </w:rPr>
        <w:t xml:space="preserve"> des informations qu’il a l’obligation légale de divulguer.</w:t>
      </w:r>
    </w:p>
    <w:p w:rsidR="00FB7BA9" w:rsidRPr="00C16823" w:rsidRDefault="00FB7BA9" w:rsidP="00C16823">
      <w:pPr>
        <w:numPr>
          <w:ilvl w:val="0"/>
          <w:numId w:val="15"/>
        </w:numPr>
        <w:ind w:left="426" w:hanging="426"/>
        <w:jc w:val="both"/>
        <w:rPr>
          <w:lang w:val="fr-FR" w:eastAsia="it-IT"/>
        </w:rPr>
      </w:pPr>
      <w:r w:rsidRPr="00C16823">
        <w:rPr>
          <w:lang w:val="fr-FR"/>
        </w:rPr>
        <w:t>Si la demande lui en est faite, le soussigné est tenu de rendre à l’OIE, d’effacer ou de détruire toute information ou copie d’information dans les dix (10) jours civils à compter de la demande écrite de l’OIE. Au terme de son man</w:t>
      </w:r>
      <w:r w:rsidR="000410E3" w:rsidRPr="00C16823">
        <w:rPr>
          <w:lang w:val="fr-FR"/>
        </w:rPr>
        <w:t>dat d’expert ou de membre de l’O</w:t>
      </w:r>
      <w:r w:rsidRPr="00C16823">
        <w:rPr>
          <w:lang w:val="fr-FR"/>
        </w:rPr>
        <w:t>rgane spécialisé correspondant, le soussigné accepte de détruire sans délai toutes les copies des informations et de certifier en écrivant à l’OIE par lettre recommandée avec accusé de réception l’heure et la date auxquelles toutes les copies de ces informations ont été détruites.</w:t>
      </w:r>
    </w:p>
    <w:p w:rsidR="00FB7BA9" w:rsidRPr="00C16823" w:rsidRDefault="00FB7BA9" w:rsidP="00C16823">
      <w:pPr>
        <w:numPr>
          <w:ilvl w:val="0"/>
          <w:numId w:val="15"/>
        </w:numPr>
        <w:ind w:left="426" w:hanging="426"/>
        <w:jc w:val="both"/>
        <w:rPr>
          <w:lang w:val="fr-FR" w:eastAsia="it-IT"/>
        </w:rPr>
      </w:pPr>
      <w:r w:rsidRPr="00C16823">
        <w:rPr>
          <w:lang w:val="fr-FR"/>
        </w:rPr>
        <w:t xml:space="preserve">Le soussigné comprend et accepte qu’une violation du présent engagement portera préjudice à l’OIE et/ou à ses Membres et que l’OIE pourra exercer son droit à exiger une réparation légale, </w:t>
      </w:r>
      <w:r w:rsidR="00BC1C5C" w:rsidRPr="00C16823">
        <w:rPr>
          <w:lang w:val="fr-FR"/>
        </w:rPr>
        <w:t>y compris mais sans s’y limiter</w:t>
      </w:r>
      <w:r w:rsidRPr="00C16823">
        <w:rPr>
          <w:lang w:val="fr-FR"/>
        </w:rPr>
        <w:t xml:space="preserve"> une indemnisation financière. Les droits de l’OIE en vertu de cet engagement sont cumulés avec son droit à exercer les sanctions administratives prévues par la Politique de l’OIE sur la protection de </w:t>
      </w:r>
      <w:r w:rsidR="00BC1C5C" w:rsidRPr="00C16823">
        <w:rPr>
          <w:lang w:val="fr-FR"/>
        </w:rPr>
        <w:t xml:space="preserve">la </w:t>
      </w:r>
      <w:r w:rsidRPr="00C16823">
        <w:rPr>
          <w:lang w:val="fr-FR"/>
        </w:rPr>
        <w:t>confidentialité légitime.</w:t>
      </w:r>
    </w:p>
    <w:p w:rsidR="002F1A0D" w:rsidRPr="00C16823" w:rsidRDefault="000410E3" w:rsidP="008B0C7B">
      <w:pPr>
        <w:numPr>
          <w:ilvl w:val="0"/>
          <w:numId w:val="15"/>
        </w:numPr>
        <w:spacing w:after="240"/>
        <w:ind w:left="426" w:hanging="426"/>
        <w:jc w:val="both"/>
        <w:rPr>
          <w:lang w:val="fr-FR" w:eastAsia="it-IT"/>
        </w:rPr>
      </w:pPr>
      <w:r w:rsidRPr="00C16823">
        <w:rPr>
          <w:lang w:val="fr-FR"/>
        </w:rPr>
        <w:lastRenderedPageBreak/>
        <w:t>Les obligations du soussigné aux termes de cet engagement restent valables au-delà du terme de son mandat d’expert ou de membre de l’Organe spécialisé correspondant</w:t>
      </w:r>
      <w:r w:rsidR="00BC6DD0" w:rsidRPr="00C16823">
        <w:rPr>
          <w:lang w:val="fr-FR" w:eastAsia="it-IT"/>
        </w:rPr>
        <w:t xml:space="preserve">. </w:t>
      </w:r>
    </w:p>
    <w:p w:rsidR="00AD15BD" w:rsidRPr="00C16823" w:rsidRDefault="000410E3" w:rsidP="00E71ED1">
      <w:pPr>
        <w:numPr>
          <w:ilvl w:val="0"/>
          <w:numId w:val="15"/>
        </w:numPr>
        <w:spacing w:after="840"/>
        <w:ind w:left="425" w:hanging="425"/>
        <w:jc w:val="both"/>
        <w:rPr>
          <w:lang w:val="fr-FR" w:eastAsia="it-IT"/>
        </w:rPr>
      </w:pPr>
      <w:r w:rsidRPr="00C16823">
        <w:rPr>
          <w:lang w:val="fr-FR"/>
        </w:rPr>
        <w:t>À moins d’un arrangement à l’amiable, tout différent lié à l’interprétation ou à l’application de cet engagement sera soumis à un conciliateur à la demande de l’une ou l’autre des parties. Si les parties ne parviennent pas à un accord avec un conciliateur unique, chacune d’elle en désignera un. La conciliation sera menée conformément au règlement de conciliation de la Commission des Nations Unies pour le droit commercial international, en vigueur au moment de la signature dudit engagement. En cas de non conciliation, le litige sera réglé par arbitrage. L’arbitrage sera effectué conformément aux règles d’arbitrage en vigueur de la Commission des Nations Unies pour le droit commercial international. Les parties accepteront la sentence arbitrale en dernier ressort.</w:t>
      </w:r>
    </w:p>
    <w:p w:rsidR="00AD15BD" w:rsidRPr="00C16823" w:rsidRDefault="00AD15BD" w:rsidP="00E71ED1">
      <w:pPr>
        <w:spacing w:before="600" w:after="720"/>
        <w:rPr>
          <w:lang w:val="fr-FR"/>
        </w:rPr>
      </w:pPr>
      <w:r w:rsidRPr="00C16823">
        <w:rPr>
          <w:lang w:val="fr-FR"/>
        </w:rPr>
        <w:t>Date</w:t>
      </w:r>
      <w:r w:rsidR="00B3571D" w:rsidRPr="00C16823">
        <w:rPr>
          <w:lang w:val="fr-FR"/>
        </w:rPr>
        <w:t xml:space="preserve"> </w:t>
      </w:r>
      <w:r w:rsidRPr="00C16823">
        <w:rPr>
          <w:lang w:val="fr-FR"/>
        </w:rPr>
        <w:t>: _________</w:t>
      </w:r>
      <w:r w:rsidRPr="00C16823">
        <w:rPr>
          <w:lang w:val="fr-FR"/>
        </w:rPr>
        <w:tab/>
      </w:r>
      <w:r w:rsidRPr="00C16823">
        <w:rPr>
          <w:lang w:val="fr-FR"/>
        </w:rPr>
        <w:tab/>
      </w:r>
      <w:r w:rsidRPr="00C16823">
        <w:rPr>
          <w:lang w:val="fr-FR"/>
        </w:rPr>
        <w:tab/>
        <w:t>Signature________________________________</w:t>
      </w:r>
    </w:p>
    <w:p w:rsidR="00AD15BD" w:rsidRPr="00C16823" w:rsidRDefault="000410E3" w:rsidP="00C16823">
      <w:pPr>
        <w:pBdr>
          <w:top w:val="single" w:sz="4" w:space="1" w:color="auto"/>
          <w:left w:val="single" w:sz="4" w:space="4" w:color="auto"/>
          <w:bottom w:val="single" w:sz="4" w:space="1" w:color="auto"/>
          <w:right w:val="single" w:sz="4" w:space="4" w:color="auto"/>
        </w:pBdr>
        <w:spacing w:after="480"/>
        <w:ind w:left="3600" w:hanging="765"/>
        <w:rPr>
          <w:lang w:val="fr-FR"/>
        </w:rPr>
      </w:pPr>
      <w:r w:rsidRPr="00C16823">
        <w:rPr>
          <w:lang w:val="fr-FR"/>
        </w:rPr>
        <w:t>Nom</w:t>
      </w:r>
      <w:r w:rsidR="00B3571D" w:rsidRPr="00C16823">
        <w:rPr>
          <w:lang w:val="fr-FR"/>
        </w:rPr>
        <w:t xml:space="preserve"> </w:t>
      </w:r>
      <w:r w:rsidR="00AD15BD" w:rsidRPr="00C16823">
        <w:rPr>
          <w:lang w:val="fr-FR"/>
        </w:rPr>
        <w:t xml:space="preserve">: </w:t>
      </w:r>
    </w:p>
    <w:p w:rsidR="00AD15BD" w:rsidRPr="00C16823" w:rsidRDefault="000410E3" w:rsidP="00C16823">
      <w:pPr>
        <w:pBdr>
          <w:top w:val="single" w:sz="4" w:space="1" w:color="auto"/>
          <w:left w:val="single" w:sz="4" w:space="4" w:color="auto"/>
          <w:bottom w:val="single" w:sz="4" w:space="1" w:color="auto"/>
          <w:right w:val="single" w:sz="4" w:space="4" w:color="auto"/>
        </w:pBdr>
        <w:spacing w:after="480"/>
        <w:ind w:left="3600" w:hanging="765"/>
        <w:rPr>
          <w:lang w:val="fr-FR"/>
        </w:rPr>
      </w:pPr>
      <w:r w:rsidRPr="00C16823">
        <w:rPr>
          <w:lang w:val="fr-FR"/>
        </w:rPr>
        <w:t>Etablissement</w:t>
      </w:r>
      <w:r w:rsidR="00B3571D" w:rsidRPr="00C16823">
        <w:rPr>
          <w:lang w:val="fr-FR"/>
        </w:rPr>
        <w:t xml:space="preserve"> </w:t>
      </w:r>
      <w:r w:rsidR="00AD15BD" w:rsidRPr="00C16823">
        <w:rPr>
          <w:lang w:val="fr-FR"/>
        </w:rPr>
        <w:t>:</w:t>
      </w:r>
    </w:p>
    <w:p w:rsidR="00AD15BD" w:rsidRPr="00C16823" w:rsidRDefault="000410E3" w:rsidP="00C16823">
      <w:pPr>
        <w:pBdr>
          <w:top w:val="single" w:sz="4" w:space="1" w:color="auto"/>
          <w:left w:val="single" w:sz="4" w:space="4" w:color="auto"/>
          <w:bottom w:val="single" w:sz="4" w:space="1" w:color="auto"/>
          <w:right w:val="single" w:sz="4" w:space="4" w:color="auto"/>
        </w:pBdr>
        <w:spacing w:after="480"/>
        <w:ind w:left="3600" w:hanging="765"/>
        <w:rPr>
          <w:lang w:val="fr-FR"/>
        </w:rPr>
      </w:pPr>
      <w:r w:rsidRPr="00C16823">
        <w:rPr>
          <w:lang w:val="fr-FR"/>
        </w:rPr>
        <w:t>Ad</w:t>
      </w:r>
      <w:r w:rsidR="00AD15BD" w:rsidRPr="00C16823">
        <w:rPr>
          <w:lang w:val="fr-FR"/>
        </w:rPr>
        <w:t>ress</w:t>
      </w:r>
      <w:r w:rsidRPr="00C16823">
        <w:rPr>
          <w:lang w:val="fr-FR"/>
        </w:rPr>
        <w:t>e</w:t>
      </w:r>
      <w:r w:rsidR="00B3571D" w:rsidRPr="00C16823">
        <w:rPr>
          <w:lang w:val="fr-FR"/>
        </w:rPr>
        <w:t xml:space="preserve"> </w:t>
      </w:r>
      <w:r w:rsidR="00AD15BD" w:rsidRPr="00C16823">
        <w:rPr>
          <w:lang w:val="fr-FR"/>
        </w:rPr>
        <w:t>:</w:t>
      </w:r>
    </w:p>
    <w:p w:rsidR="00AD15BD" w:rsidRPr="00C16823" w:rsidRDefault="000410E3" w:rsidP="00C16823">
      <w:pPr>
        <w:pBdr>
          <w:top w:val="single" w:sz="4" w:space="1" w:color="auto"/>
          <w:left w:val="single" w:sz="4" w:space="4" w:color="auto"/>
          <w:bottom w:val="single" w:sz="4" w:space="1" w:color="auto"/>
          <w:right w:val="single" w:sz="4" w:space="4" w:color="auto"/>
        </w:pBdr>
        <w:spacing w:after="240"/>
        <w:ind w:left="3600" w:hanging="765"/>
        <w:rPr>
          <w:lang w:val="fr-FR"/>
        </w:rPr>
      </w:pPr>
      <w:r w:rsidRPr="00C16823">
        <w:rPr>
          <w:lang w:val="fr-FR"/>
        </w:rPr>
        <w:t>Télé</w:t>
      </w:r>
      <w:r w:rsidR="00AD15BD" w:rsidRPr="00C16823">
        <w:rPr>
          <w:lang w:val="fr-FR"/>
        </w:rPr>
        <w:t>phone</w:t>
      </w:r>
      <w:r w:rsidR="00B3571D" w:rsidRPr="00C16823">
        <w:rPr>
          <w:lang w:val="fr-FR"/>
        </w:rPr>
        <w:t xml:space="preserve"> </w:t>
      </w:r>
      <w:r w:rsidR="00AD15BD" w:rsidRPr="00C16823">
        <w:rPr>
          <w:lang w:val="fr-FR"/>
        </w:rPr>
        <w:t>:</w:t>
      </w:r>
    </w:p>
    <w:p w:rsidR="00AD15BD" w:rsidRPr="00C16823" w:rsidRDefault="000410E3" w:rsidP="00C16823">
      <w:pPr>
        <w:pBdr>
          <w:top w:val="single" w:sz="4" w:space="1" w:color="auto"/>
          <w:left w:val="single" w:sz="4" w:space="4" w:color="auto"/>
          <w:bottom w:val="single" w:sz="4" w:space="1" w:color="auto"/>
          <w:right w:val="single" w:sz="4" w:space="4" w:color="auto"/>
        </w:pBdr>
        <w:spacing w:after="240"/>
        <w:ind w:left="3600" w:hanging="765"/>
      </w:pPr>
      <w:r w:rsidRPr="00C16823">
        <w:rPr>
          <w:lang w:val="fr-FR"/>
        </w:rPr>
        <w:t>Courriel :</w:t>
      </w:r>
    </w:p>
    <w:sectPr w:rsidR="00AD15BD" w:rsidRPr="00C16823" w:rsidSect="008F7ABE">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4E" w:rsidRDefault="00D8514E" w:rsidP="00E56697">
      <w:pPr>
        <w:spacing w:after="0"/>
      </w:pPr>
      <w:r>
        <w:separator/>
      </w:r>
    </w:p>
  </w:endnote>
  <w:endnote w:type="continuationSeparator" w:id="0">
    <w:p w:rsidR="00D8514E" w:rsidRDefault="00D8514E" w:rsidP="00E56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38924"/>
      <w:docPartObj>
        <w:docPartGallery w:val="Page Numbers (Bottom of Page)"/>
        <w:docPartUnique/>
      </w:docPartObj>
    </w:sdtPr>
    <w:sdtEndPr>
      <w:rPr>
        <w:lang w:val="fr-FR"/>
      </w:rPr>
    </w:sdtEndPr>
    <w:sdtContent>
      <w:p w:rsidR="008F7ABE" w:rsidRPr="008F7ABE" w:rsidRDefault="008F7ABE" w:rsidP="008F7ABE">
        <w:pPr>
          <w:widowControl w:val="0"/>
          <w:tabs>
            <w:tab w:val="right" w:pos="9356"/>
          </w:tabs>
          <w:autoSpaceDE w:val="0"/>
          <w:autoSpaceDN w:val="0"/>
          <w:adjustRightInd w:val="0"/>
          <w:spacing w:line="200" w:lineRule="exact"/>
          <w:rPr>
            <w:lang w:val="fr-FR"/>
          </w:rPr>
        </w:pPr>
        <w:r w:rsidRPr="00212AC2">
          <w:rPr>
            <w:color w:val="7C7C7C"/>
            <w:lang w:val="fr-FR"/>
          </w:rPr>
          <w:fldChar w:fldCharType="begin"/>
        </w:r>
        <w:r w:rsidRPr="00212AC2">
          <w:rPr>
            <w:color w:val="7C7C7C"/>
            <w:lang w:val="fr-FR"/>
          </w:rPr>
          <w:instrText>PAGE   \* MERGEFORMAT</w:instrText>
        </w:r>
        <w:r w:rsidRPr="00212AC2">
          <w:rPr>
            <w:color w:val="7C7C7C"/>
            <w:lang w:val="fr-FR"/>
          </w:rPr>
          <w:fldChar w:fldCharType="separate"/>
        </w:r>
        <w:r w:rsidR="007F240C">
          <w:rPr>
            <w:noProof/>
            <w:color w:val="7C7C7C"/>
            <w:lang w:val="fr-FR"/>
          </w:rPr>
          <w:t>2</w:t>
        </w:r>
        <w:r w:rsidRPr="00212AC2">
          <w:rPr>
            <w:color w:val="7C7C7C"/>
            <w:lang w:val="fr-FR"/>
          </w:rPr>
          <w:fldChar w:fldCharType="end"/>
        </w:r>
        <w:r w:rsidRPr="00212AC2">
          <w:rPr>
            <w:color w:val="7C7C7C"/>
            <w:lang w:val="fr-FR"/>
          </w:rPr>
          <w:t xml:space="preserve"> </w:t>
        </w:r>
        <w:r w:rsidRPr="00212AC2">
          <w:rPr>
            <w:lang w:val="fr-FR"/>
          </w:rPr>
          <w:t>|</w:t>
        </w:r>
        <w:r w:rsidRPr="00212AC2">
          <w:rPr>
            <w:color w:val="7C7C7C"/>
            <w:lang w:val="fr-FR"/>
          </w:rPr>
          <w:t>page</w:t>
        </w:r>
        <w:r>
          <w:rPr>
            <w:color w:val="7C7C7C"/>
            <w:lang w:val="fr-FR"/>
          </w:rPr>
          <w:tab/>
        </w:r>
        <w:r w:rsidRPr="00212AC2">
          <w:rPr>
            <w:rFonts w:eastAsia="MS Mincho"/>
            <w:color w:val="7C7C7C"/>
            <w:lang w:val="fr-FR"/>
          </w:rPr>
          <w:t>Septembre 2018</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99968"/>
      <w:docPartObj>
        <w:docPartGallery w:val="Page Numbers (Bottom of Page)"/>
        <w:docPartUnique/>
      </w:docPartObj>
    </w:sdtPr>
    <w:sdtEndPr>
      <w:rPr>
        <w:lang w:val="fr-FR"/>
      </w:rPr>
    </w:sdtEndPr>
    <w:sdtContent>
      <w:p w:rsidR="008F7ABE" w:rsidRPr="008F7ABE" w:rsidRDefault="008F7ABE" w:rsidP="008F7ABE">
        <w:pPr>
          <w:widowControl w:val="0"/>
          <w:tabs>
            <w:tab w:val="right" w:pos="9356"/>
          </w:tabs>
          <w:autoSpaceDE w:val="0"/>
          <w:autoSpaceDN w:val="0"/>
          <w:adjustRightInd w:val="0"/>
          <w:spacing w:line="200" w:lineRule="exact"/>
          <w:jc w:val="right"/>
          <w:rPr>
            <w:lang w:val="fr-FR"/>
          </w:rPr>
        </w:pPr>
        <w:r w:rsidRPr="00212AC2">
          <w:rPr>
            <w:rFonts w:eastAsia="MS Mincho"/>
            <w:color w:val="7C7C7C"/>
            <w:lang w:val="fr-FR"/>
          </w:rPr>
          <w:t xml:space="preserve">Septembre 2018 </w:t>
        </w:r>
        <w:r w:rsidRPr="00212AC2">
          <w:rPr>
            <w:rFonts w:eastAsia="MS Mincho"/>
            <w:color w:val="7C7C7C"/>
            <w:lang w:val="fr-FR"/>
          </w:rPr>
          <w:tab/>
        </w:r>
        <w:r w:rsidRPr="00212AC2">
          <w:rPr>
            <w:color w:val="7C7C7C"/>
            <w:lang w:val="fr-FR"/>
          </w:rPr>
          <w:fldChar w:fldCharType="begin"/>
        </w:r>
        <w:r w:rsidRPr="00212AC2">
          <w:rPr>
            <w:color w:val="7C7C7C"/>
            <w:lang w:val="fr-FR"/>
          </w:rPr>
          <w:instrText>PAGE   \* MERGEFORMAT</w:instrText>
        </w:r>
        <w:r w:rsidRPr="00212AC2">
          <w:rPr>
            <w:color w:val="7C7C7C"/>
            <w:lang w:val="fr-FR"/>
          </w:rPr>
          <w:fldChar w:fldCharType="separate"/>
        </w:r>
        <w:r w:rsidR="007F240C">
          <w:rPr>
            <w:noProof/>
            <w:color w:val="7C7C7C"/>
            <w:lang w:val="fr-FR"/>
          </w:rPr>
          <w:t>1</w:t>
        </w:r>
        <w:r w:rsidRPr="00212AC2">
          <w:rPr>
            <w:color w:val="7C7C7C"/>
            <w:lang w:val="fr-FR"/>
          </w:rPr>
          <w:fldChar w:fldCharType="end"/>
        </w:r>
        <w:r w:rsidRPr="00212AC2">
          <w:rPr>
            <w:color w:val="7C7C7C"/>
            <w:lang w:val="fr-FR"/>
          </w:rPr>
          <w:t xml:space="preserve"> </w:t>
        </w:r>
        <w:r w:rsidRPr="00212AC2">
          <w:rPr>
            <w:lang w:val="fr-FR"/>
          </w:rPr>
          <w:t>|</w:t>
        </w:r>
        <w:r w:rsidRPr="00212AC2">
          <w:rPr>
            <w:color w:val="7C7C7C"/>
            <w:lang w:val="fr-FR"/>
          </w:rPr>
          <w:t>page</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BE" w:rsidRDefault="008F7A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4E" w:rsidRDefault="00D8514E" w:rsidP="00E56697">
      <w:pPr>
        <w:spacing w:after="0"/>
      </w:pPr>
      <w:r>
        <w:separator/>
      </w:r>
    </w:p>
  </w:footnote>
  <w:footnote w:type="continuationSeparator" w:id="0">
    <w:p w:rsidR="00D8514E" w:rsidRDefault="00D8514E" w:rsidP="00E5669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BE" w:rsidRPr="008F7ABE" w:rsidRDefault="008F7ABE">
    <w:pPr>
      <w:pStyle w:val="En-tte"/>
      <w:rPr>
        <w:rFonts w:eastAsia="MS Mincho"/>
        <w:color w:val="7C7C7C"/>
        <w:lang w:val="fr-FR"/>
      </w:rPr>
    </w:pPr>
    <w:r w:rsidRPr="008F7ABE">
      <w:rPr>
        <w:rFonts w:eastAsia="MS Mincho"/>
        <w:color w:val="7C7C7C"/>
        <w:lang w:val="fr-FR"/>
      </w:rPr>
      <w:t>Engagement de confidentialité</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A9" w:rsidRPr="008F7ABE" w:rsidRDefault="008F7ABE" w:rsidP="008F7ABE">
    <w:pPr>
      <w:pStyle w:val="En-tte"/>
      <w:jc w:val="right"/>
      <w:rPr>
        <w:rFonts w:eastAsia="MS Mincho"/>
        <w:color w:val="7C7C7C"/>
        <w:lang w:val="fr-FR"/>
      </w:rPr>
    </w:pPr>
    <w:r w:rsidRPr="008F7ABE">
      <w:rPr>
        <w:rFonts w:eastAsia="MS Mincho"/>
        <w:color w:val="7C7C7C"/>
        <w:lang w:val="fr-FR"/>
      </w:rPr>
      <w:t>Engagement de confidentialité</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BE" w:rsidRDefault="008F7AB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188D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431"/>
    <w:multiLevelType w:val="hybridMultilevel"/>
    <w:tmpl w:val="DD04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6637"/>
    <w:multiLevelType w:val="singleLevel"/>
    <w:tmpl w:val="74C41156"/>
    <w:lvl w:ilvl="0">
      <w:start w:val="1"/>
      <w:numFmt w:val="decimal"/>
      <w:lvlText w:val="%1)"/>
      <w:lvlJc w:val="left"/>
      <w:pPr>
        <w:tabs>
          <w:tab w:val="num" w:pos="360"/>
        </w:tabs>
        <w:ind w:left="360" w:hanging="360"/>
      </w:pPr>
    </w:lvl>
  </w:abstractNum>
  <w:abstractNum w:abstractNumId="3" w15:restartNumberingAfterBreak="0">
    <w:nsid w:val="1F7200B9"/>
    <w:multiLevelType w:val="hybridMultilevel"/>
    <w:tmpl w:val="D86EB674"/>
    <w:lvl w:ilvl="0" w:tplc="9B84C7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3C4C02"/>
    <w:multiLevelType w:val="hybridMultilevel"/>
    <w:tmpl w:val="6120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D4F7A"/>
    <w:multiLevelType w:val="hybridMultilevel"/>
    <w:tmpl w:val="A1C80A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165075"/>
    <w:multiLevelType w:val="hybridMultilevel"/>
    <w:tmpl w:val="BCEC1C0C"/>
    <w:lvl w:ilvl="0" w:tplc="A07AED0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91FAC"/>
    <w:multiLevelType w:val="hybridMultilevel"/>
    <w:tmpl w:val="A238D8F8"/>
    <w:lvl w:ilvl="0" w:tplc="27EA93B0">
      <w:start w:val="1"/>
      <w:numFmt w:val="decimal"/>
      <w:lvlText w:val="%1."/>
      <w:lvlJc w:val="left"/>
      <w:pPr>
        <w:ind w:left="720" w:hanging="360"/>
      </w:pPr>
      <w:rPr>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8C7A74"/>
    <w:multiLevelType w:val="hybridMultilevel"/>
    <w:tmpl w:val="30F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4425A"/>
    <w:multiLevelType w:val="hybridMultilevel"/>
    <w:tmpl w:val="5830889C"/>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00510C"/>
    <w:multiLevelType w:val="hybridMultilevel"/>
    <w:tmpl w:val="E1BEE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B7575A"/>
    <w:multiLevelType w:val="hybridMultilevel"/>
    <w:tmpl w:val="C77424DA"/>
    <w:lvl w:ilvl="0" w:tplc="0410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8D5A5B"/>
    <w:multiLevelType w:val="hybridMultilevel"/>
    <w:tmpl w:val="DDD49920"/>
    <w:lvl w:ilvl="0" w:tplc="48C89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7D521B"/>
    <w:multiLevelType w:val="hybridMultilevel"/>
    <w:tmpl w:val="3B84C16C"/>
    <w:lvl w:ilvl="0" w:tplc="A07AED0A">
      <w:numFmt w:val="bullet"/>
      <w:lvlText w:val="—"/>
      <w:lvlJc w:val="left"/>
      <w:pPr>
        <w:ind w:left="1080" w:hanging="360"/>
      </w:pPr>
      <w:rPr>
        <w:rFonts w:ascii="Cambria" w:eastAsia="Times New Roman"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E47298"/>
    <w:multiLevelType w:val="hybridMultilevel"/>
    <w:tmpl w:val="E2AC9212"/>
    <w:lvl w:ilvl="0" w:tplc="AD787D3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D0019D"/>
    <w:multiLevelType w:val="hybridMultilevel"/>
    <w:tmpl w:val="28C44CC4"/>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B6B017B"/>
    <w:multiLevelType w:val="hybridMultilevel"/>
    <w:tmpl w:val="D65619B4"/>
    <w:lvl w:ilvl="0" w:tplc="9B84C764">
      <w:start w:val="1"/>
      <w:numFmt w:val="lowerRoman"/>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7D3656C4"/>
    <w:multiLevelType w:val="hybridMultilevel"/>
    <w:tmpl w:val="4284556C"/>
    <w:lvl w:ilvl="0" w:tplc="48C89524">
      <w:start w:val="1"/>
      <w:numFmt w:val="lowerLetter"/>
      <w:lvlText w:val="(%1)"/>
      <w:lvlJc w:val="left"/>
      <w:pPr>
        <w:ind w:left="720" w:hanging="360"/>
      </w:pPr>
      <w:rPr>
        <w:rFonts w:hint="default"/>
      </w:rPr>
    </w:lvl>
    <w:lvl w:ilvl="1" w:tplc="782E08DA">
      <w:start w:val="2"/>
      <w:numFmt w:val="bullet"/>
      <w:lvlText w:val="•"/>
      <w:lvlJc w:val="left"/>
      <w:pPr>
        <w:ind w:left="1440" w:hanging="360"/>
      </w:pPr>
      <w:rPr>
        <w:rFonts w:ascii="Cambria" w:eastAsia="Times New Roman" w:hAnsi="Cambr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8"/>
  </w:num>
  <w:num w:numId="5">
    <w:abstractNumId w:val="12"/>
  </w:num>
  <w:num w:numId="6">
    <w:abstractNumId w:val="17"/>
  </w:num>
  <w:num w:numId="7">
    <w:abstractNumId w:val="11"/>
  </w:num>
  <w:num w:numId="8">
    <w:abstractNumId w:val="15"/>
  </w:num>
  <w:num w:numId="9">
    <w:abstractNumId w:val="9"/>
  </w:num>
  <w:num w:numId="10">
    <w:abstractNumId w:val="4"/>
  </w:num>
  <w:num w:numId="11">
    <w:abstractNumId w:val="2"/>
  </w:num>
  <w:num w:numId="12">
    <w:abstractNumId w:val="3"/>
  </w:num>
  <w:num w:numId="13">
    <w:abstractNumId w:val="5"/>
  </w:num>
  <w:num w:numId="14">
    <w:abstractNumId w:val="10"/>
  </w:num>
  <w:num w:numId="15">
    <w:abstractNumId w:val="14"/>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defaultTabStop w:val="720"/>
  <w:hyphenationZone w:val="425"/>
  <w:evenAndOddHeaders/>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5E"/>
    <w:rsid w:val="00000E02"/>
    <w:rsid w:val="00001009"/>
    <w:rsid w:val="00001536"/>
    <w:rsid w:val="000015EF"/>
    <w:rsid w:val="000033D8"/>
    <w:rsid w:val="0000483B"/>
    <w:rsid w:val="00004D03"/>
    <w:rsid w:val="00007E4A"/>
    <w:rsid w:val="00010817"/>
    <w:rsid w:val="00011F16"/>
    <w:rsid w:val="00013E8D"/>
    <w:rsid w:val="000147F7"/>
    <w:rsid w:val="0001557C"/>
    <w:rsid w:val="000164A7"/>
    <w:rsid w:val="00016747"/>
    <w:rsid w:val="00020240"/>
    <w:rsid w:val="00021A64"/>
    <w:rsid w:val="00025E53"/>
    <w:rsid w:val="000268B7"/>
    <w:rsid w:val="000274CC"/>
    <w:rsid w:val="00027604"/>
    <w:rsid w:val="00027692"/>
    <w:rsid w:val="00027E22"/>
    <w:rsid w:val="00030CAB"/>
    <w:rsid w:val="00033993"/>
    <w:rsid w:val="00036733"/>
    <w:rsid w:val="00036A0B"/>
    <w:rsid w:val="00037026"/>
    <w:rsid w:val="000370D6"/>
    <w:rsid w:val="000376D4"/>
    <w:rsid w:val="000410E3"/>
    <w:rsid w:val="00041C4C"/>
    <w:rsid w:val="0004291E"/>
    <w:rsid w:val="00042A23"/>
    <w:rsid w:val="00043787"/>
    <w:rsid w:val="000442CE"/>
    <w:rsid w:val="0004450B"/>
    <w:rsid w:val="000466A7"/>
    <w:rsid w:val="00046AE1"/>
    <w:rsid w:val="000473FA"/>
    <w:rsid w:val="000502DE"/>
    <w:rsid w:val="000505DF"/>
    <w:rsid w:val="00050A24"/>
    <w:rsid w:val="00051830"/>
    <w:rsid w:val="00052121"/>
    <w:rsid w:val="00052670"/>
    <w:rsid w:val="00053A07"/>
    <w:rsid w:val="00053BA2"/>
    <w:rsid w:val="00053FC9"/>
    <w:rsid w:val="0006051F"/>
    <w:rsid w:val="00060830"/>
    <w:rsid w:val="0006133B"/>
    <w:rsid w:val="000618F5"/>
    <w:rsid w:val="00066AE1"/>
    <w:rsid w:val="00067BD8"/>
    <w:rsid w:val="0007214C"/>
    <w:rsid w:val="00072603"/>
    <w:rsid w:val="00072F37"/>
    <w:rsid w:val="00076143"/>
    <w:rsid w:val="00076A69"/>
    <w:rsid w:val="0008083A"/>
    <w:rsid w:val="00081005"/>
    <w:rsid w:val="00082A00"/>
    <w:rsid w:val="00086F03"/>
    <w:rsid w:val="000900ED"/>
    <w:rsid w:val="00091256"/>
    <w:rsid w:val="00091A67"/>
    <w:rsid w:val="00092191"/>
    <w:rsid w:val="000929DD"/>
    <w:rsid w:val="00095631"/>
    <w:rsid w:val="00095D8D"/>
    <w:rsid w:val="000A1002"/>
    <w:rsid w:val="000A31BF"/>
    <w:rsid w:val="000A3703"/>
    <w:rsid w:val="000A7003"/>
    <w:rsid w:val="000A7C2C"/>
    <w:rsid w:val="000B120D"/>
    <w:rsid w:val="000B1BCA"/>
    <w:rsid w:val="000B3C85"/>
    <w:rsid w:val="000B40A0"/>
    <w:rsid w:val="000C0BB3"/>
    <w:rsid w:val="000C228B"/>
    <w:rsid w:val="000C27C8"/>
    <w:rsid w:val="000C2970"/>
    <w:rsid w:val="000C54B1"/>
    <w:rsid w:val="000C5A86"/>
    <w:rsid w:val="000C68A5"/>
    <w:rsid w:val="000D1142"/>
    <w:rsid w:val="000D30B0"/>
    <w:rsid w:val="000D6D57"/>
    <w:rsid w:val="000D74D9"/>
    <w:rsid w:val="000E0EA1"/>
    <w:rsid w:val="000E2ED2"/>
    <w:rsid w:val="000E34E7"/>
    <w:rsid w:val="000E360F"/>
    <w:rsid w:val="000E3CD1"/>
    <w:rsid w:val="000E443D"/>
    <w:rsid w:val="000F75C6"/>
    <w:rsid w:val="00101042"/>
    <w:rsid w:val="00101AE2"/>
    <w:rsid w:val="001040E3"/>
    <w:rsid w:val="001050BE"/>
    <w:rsid w:val="00105A41"/>
    <w:rsid w:val="00107C50"/>
    <w:rsid w:val="00111FAD"/>
    <w:rsid w:val="00113B77"/>
    <w:rsid w:val="00114944"/>
    <w:rsid w:val="001173C5"/>
    <w:rsid w:val="00120673"/>
    <w:rsid w:val="00121A3B"/>
    <w:rsid w:val="00121E2A"/>
    <w:rsid w:val="00123813"/>
    <w:rsid w:val="00123AD0"/>
    <w:rsid w:val="00124A30"/>
    <w:rsid w:val="00124F93"/>
    <w:rsid w:val="00125544"/>
    <w:rsid w:val="00130E29"/>
    <w:rsid w:val="00131515"/>
    <w:rsid w:val="0013161A"/>
    <w:rsid w:val="001317FD"/>
    <w:rsid w:val="00131866"/>
    <w:rsid w:val="0013279F"/>
    <w:rsid w:val="001332F6"/>
    <w:rsid w:val="001373B9"/>
    <w:rsid w:val="001374DF"/>
    <w:rsid w:val="00137998"/>
    <w:rsid w:val="00137FC5"/>
    <w:rsid w:val="0014019F"/>
    <w:rsid w:val="001406AF"/>
    <w:rsid w:val="00142DF3"/>
    <w:rsid w:val="00143A97"/>
    <w:rsid w:val="00144EE6"/>
    <w:rsid w:val="00150516"/>
    <w:rsid w:val="00150684"/>
    <w:rsid w:val="0015101C"/>
    <w:rsid w:val="00151133"/>
    <w:rsid w:val="0015116A"/>
    <w:rsid w:val="00151BBC"/>
    <w:rsid w:val="00153A8C"/>
    <w:rsid w:val="00153DEC"/>
    <w:rsid w:val="00154A19"/>
    <w:rsid w:val="00160F3F"/>
    <w:rsid w:val="001618B1"/>
    <w:rsid w:val="001618DB"/>
    <w:rsid w:val="00161EB8"/>
    <w:rsid w:val="0016218B"/>
    <w:rsid w:val="00163DCB"/>
    <w:rsid w:val="00163EBF"/>
    <w:rsid w:val="00163F2D"/>
    <w:rsid w:val="001676EE"/>
    <w:rsid w:val="0017026E"/>
    <w:rsid w:val="001703F8"/>
    <w:rsid w:val="00171015"/>
    <w:rsid w:val="001736D1"/>
    <w:rsid w:val="0017457B"/>
    <w:rsid w:val="001755DB"/>
    <w:rsid w:val="001765F1"/>
    <w:rsid w:val="0017735E"/>
    <w:rsid w:val="00181382"/>
    <w:rsid w:val="001818D6"/>
    <w:rsid w:val="001819B8"/>
    <w:rsid w:val="001820F6"/>
    <w:rsid w:val="00182C4B"/>
    <w:rsid w:val="00185AEC"/>
    <w:rsid w:val="00186421"/>
    <w:rsid w:val="00186B08"/>
    <w:rsid w:val="00186BAF"/>
    <w:rsid w:val="00187DA3"/>
    <w:rsid w:val="00190DF4"/>
    <w:rsid w:val="00191BB3"/>
    <w:rsid w:val="00192583"/>
    <w:rsid w:val="00192FB4"/>
    <w:rsid w:val="00197BE0"/>
    <w:rsid w:val="001A04E1"/>
    <w:rsid w:val="001A26A4"/>
    <w:rsid w:val="001A6E61"/>
    <w:rsid w:val="001B0074"/>
    <w:rsid w:val="001B0887"/>
    <w:rsid w:val="001B2030"/>
    <w:rsid w:val="001B38E2"/>
    <w:rsid w:val="001B409C"/>
    <w:rsid w:val="001B4BBE"/>
    <w:rsid w:val="001B6A94"/>
    <w:rsid w:val="001B6EAF"/>
    <w:rsid w:val="001B6FEB"/>
    <w:rsid w:val="001C1A09"/>
    <w:rsid w:val="001C1C6A"/>
    <w:rsid w:val="001C1F62"/>
    <w:rsid w:val="001C2C72"/>
    <w:rsid w:val="001C33EB"/>
    <w:rsid w:val="001C792E"/>
    <w:rsid w:val="001C7B9E"/>
    <w:rsid w:val="001D0622"/>
    <w:rsid w:val="001D0755"/>
    <w:rsid w:val="001D298F"/>
    <w:rsid w:val="001D4B2E"/>
    <w:rsid w:val="001D649F"/>
    <w:rsid w:val="001D68B0"/>
    <w:rsid w:val="001D7094"/>
    <w:rsid w:val="001E133C"/>
    <w:rsid w:val="001E209C"/>
    <w:rsid w:val="001E3330"/>
    <w:rsid w:val="001E43B7"/>
    <w:rsid w:val="001E5F26"/>
    <w:rsid w:val="001F039F"/>
    <w:rsid w:val="001F1C67"/>
    <w:rsid w:val="001F342A"/>
    <w:rsid w:val="001F3A27"/>
    <w:rsid w:val="001F5532"/>
    <w:rsid w:val="001F6C96"/>
    <w:rsid w:val="00200C2E"/>
    <w:rsid w:val="0020253A"/>
    <w:rsid w:val="00203C5F"/>
    <w:rsid w:val="0020631C"/>
    <w:rsid w:val="00206E4D"/>
    <w:rsid w:val="00207436"/>
    <w:rsid w:val="00213E93"/>
    <w:rsid w:val="00215C4C"/>
    <w:rsid w:val="0021607A"/>
    <w:rsid w:val="002163AA"/>
    <w:rsid w:val="00217EF2"/>
    <w:rsid w:val="00220252"/>
    <w:rsid w:val="002204D2"/>
    <w:rsid w:val="00220D00"/>
    <w:rsid w:val="00221CCF"/>
    <w:rsid w:val="00221F26"/>
    <w:rsid w:val="002228B9"/>
    <w:rsid w:val="00222986"/>
    <w:rsid w:val="00222B72"/>
    <w:rsid w:val="002230DA"/>
    <w:rsid w:val="002231DE"/>
    <w:rsid w:val="002235D3"/>
    <w:rsid w:val="00223675"/>
    <w:rsid w:val="0022488C"/>
    <w:rsid w:val="002248D8"/>
    <w:rsid w:val="00225448"/>
    <w:rsid w:val="00226C2F"/>
    <w:rsid w:val="00226D20"/>
    <w:rsid w:val="00226E6A"/>
    <w:rsid w:val="002309D0"/>
    <w:rsid w:val="00232A64"/>
    <w:rsid w:val="00232B40"/>
    <w:rsid w:val="00236E1B"/>
    <w:rsid w:val="002370B7"/>
    <w:rsid w:val="002371FF"/>
    <w:rsid w:val="0024164A"/>
    <w:rsid w:val="00243C47"/>
    <w:rsid w:val="0024757C"/>
    <w:rsid w:val="002475B2"/>
    <w:rsid w:val="00251BAE"/>
    <w:rsid w:val="0025233A"/>
    <w:rsid w:val="00252A9D"/>
    <w:rsid w:val="00254ADA"/>
    <w:rsid w:val="00255ABE"/>
    <w:rsid w:val="00256570"/>
    <w:rsid w:val="00257269"/>
    <w:rsid w:val="002574DE"/>
    <w:rsid w:val="002601CD"/>
    <w:rsid w:val="00260955"/>
    <w:rsid w:val="00262929"/>
    <w:rsid w:val="00263D66"/>
    <w:rsid w:val="00264925"/>
    <w:rsid w:val="00264DE9"/>
    <w:rsid w:val="002664FD"/>
    <w:rsid w:val="00267137"/>
    <w:rsid w:val="00270F40"/>
    <w:rsid w:val="00273AD9"/>
    <w:rsid w:val="002744AC"/>
    <w:rsid w:val="00274B36"/>
    <w:rsid w:val="002818FE"/>
    <w:rsid w:val="00281BB8"/>
    <w:rsid w:val="00284318"/>
    <w:rsid w:val="00287B51"/>
    <w:rsid w:val="00287BA1"/>
    <w:rsid w:val="00290C91"/>
    <w:rsid w:val="00292F79"/>
    <w:rsid w:val="00294F36"/>
    <w:rsid w:val="00296642"/>
    <w:rsid w:val="002A3174"/>
    <w:rsid w:val="002A3673"/>
    <w:rsid w:val="002A36DB"/>
    <w:rsid w:val="002A3FCD"/>
    <w:rsid w:val="002A4FB4"/>
    <w:rsid w:val="002A52D5"/>
    <w:rsid w:val="002A5AB9"/>
    <w:rsid w:val="002A6DF5"/>
    <w:rsid w:val="002A744F"/>
    <w:rsid w:val="002A7ABD"/>
    <w:rsid w:val="002A7ECC"/>
    <w:rsid w:val="002B0E4B"/>
    <w:rsid w:val="002B10ED"/>
    <w:rsid w:val="002B14A7"/>
    <w:rsid w:val="002B4AFF"/>
    <w:rsid w:val="002B5845"/>
    <w:rsid w:val="002C07EB"/>
    <w:rsid w:val="002C121D"/>
    <w:rsid w:val="002C4DCB"/>
    <w:rsid w:val="002C53B2"/>
    <w:rsid w:val="002C5FC9"/>
    <w:rsid w:val="002C7DB6"/>
    <w:rsid w:val="002D2BF7"/>
    <w:rsid w:val="002D4AA9"/>
    <w:rsid w:val="002D72E9"/>
    <w:rsid w:val="002E0744"/>
    <w:rsid w:val="002E1106"/>
    <w:rsid w:val="002E1C72"/>
    <w:rsid w:val="002E1FDA"/>
    <w:rsid w:val="002E21C7"/>
    <w:rsid w:val="002E25BD"/>
    <w:rsid w:val="002E788F"/>
    <w:rsid w:val="002E7DA8"/>
    <w:rsid w:val="002F0A7B"/>
    <w:rsid w:val="002F0B43"/>
    <w:rsid w:val="002F11FC"/>
    <w:rsid w:val="002F1A0D"/>
    <w:rsid w:val="002F2DA1"/>
    <w:rsid w:val="002F3212"/>
    <w:rsid w:val="002F3B6F"/>
    <w:rsid w:val="002F5C0B"/>
    <w:rsid w:val="002F5D88"/>
    <w:rsid w:val="002F642B"/>
    <w:rsid w:val="002F7F90"/>
    <w:rsid w:val="0030116C"/>
    <w:rsid w:val="003028E8"/>
    <w:rsid w:val="00302D55"/>
    <w:rsid w:val="00303DE4"/>
    <w:rsid w:val="00305969"/>
    <w:rsid w:val="0030640C"/>
    <w:rsid w:val="00306BEC"/>
    <w:rsid w:val="003117A0"/>
    <w:rsid w:val="0031292E"/>
    <w:rsid w:val="00314E51"/>
    <w:rsid w:val="00316CD6"/>
    <w:rsid w:val="00317BFA"/>
    <w:rsid w:val="00320842"/>
    <w:rsid w:val="00320F62"/>
    <w:rsid w:val="003235DA"/>
    <w:rsid w:val="00325DC0"/>
    <w:rsid w:val="00327A6E"/>
    <w:rsid w:val="00332F48"/>
    <w:rsid w:val="00333D1B"/>
    <w:rsid w:val="003346B3"/>
    <w:rsid w:val="0033577A"/>
    <w:rsid w:val="00335F05"/>
    <w:rsid w:val="00337AA9"/>
    <w:rsid w:val="003418DD"/>
    <w:rsid w:val="003428CD"/>
    <w:rsid w:val="00343CAB"/>
    <w:rsid w:val="00343CB2"/>
    <w:rsid w:val="0034579A"/>
    <w:rsid w:val="00345A2A"/>
    <w:rsid w:val="00345B88"/>
    <w:rsid w:val="00346956"/>
    <w:rsid w:val="0035019A"/>
    <w:rsid w:val="00351184"/>
    <w:rsid w:val="00351B06"/>
    <w:rsid w:val="0035365A"/>
    <w:rsid w:val="00353C89"/>
    <w:rsid w:val="003565CF"/>
    <w:rsid w:val="003579FD"/>
    <w:rsid w:val="00360345"/>
    <w:rsid w:val="00362018"/>
    <w:rsid w:val="00362446"/>
    <w:rsid w:val="00362D8E"/>
    <w:rsid w:val="0036414C"/>
    <w:rsid w:val="00367D4E"/>
    <w:rsid w:val="003707D1"/>
    <w:rsid w:val="003816E2"/>
    <w:rsid w:val="003819B2"/>
    <w:rsid w:val="0038613A"/>
    <w:rsid w:val="003861A6"/>
    <w:rsid w:val="0039031D"/>
    <w:rsid w:val="00390993"/>
    <w:rsid w:val="0039221E"/>
    <w:rsid w:val="00392512"/>
    <w:rsid w:val="00392AE7"/>
    <w:rsid w:val="003935EA"/>
    <w:rsid w:val="003976DE"/>
    <w:rsid w:val="00397EDE"/>
    <w:rsid w:val="003A0943"/>
    <w:rsid w:val="003B5392"/>
    <w:rsid w:val="003B551B"/>
    <w:rsid w:val="003B7ED8"/>
    <w:rsid w:val="003B7F13"/>
    <w:rsid w:val="003C0E71"/>
    <w:rsid w:val="003C20A4"/>
    <w:rsid w:val="003C27C8"/>
    <w:rsid w:val="003C6CE1"/>
    <w:rsid w:val="003D00CB"/>
    <w:rsid w:val="003D0C4C"/>
    <w:rsid w:val="003D0D58"/>
    <w:rsid w:val="003D114E"/>
    <w:rsid w:val="003D36EC"/>
    <w:rsid w:val="003D38CF"/>
    <w:rsid w:val="003D3E60"/>
    <w:rsid w:val="003D3F09"/>
    <w:rsid w:val="003D4C46"/>
    <w:rsid w:val="003D53E6"/>
    <w:rsid w:val="003D6E46"/>
    <w:rsid w:val="003D731A"/>
    <w:rsid w:val="003E378B"/>
    <w:rsid w:val="003E39AB"/>
    <w:rsid w:val="003E5CF1"/>
    <w:rsid w:val="003F2691"/>
    <w:rsid w:val="003F355B"/>
    <w:rsid w:val="003F4591"/>
    <w:rsid w:val="003F5A1E"/>
    <w:rsid w:val="0040068F"/>
    <w:rsid w:val="0040437B"/>
    <w:rsid w:val="00405B13"/>
    <w:rsid w:val="00407300"/>
    <w:rsid w:val="00407E6F"/>
    <w:rsid w:val="00410811"/>
    <w:rsid w:val="00412F39"/>
    <w:rsid w:val="00413453"/>
    <w:rsid w:val="00413D76"/>
    <w:rsid w:val="00414CAC"/>
    <w:rsid w:val="004150C1"/>
    <w:rsid w:val="00415FEC"/>
    <w:rsid w:val="0041667C"/>
    <w:rsid w:val="00416B57"/>
    <w:rsid w:val="00423C99"/>
    <w:rsid w:val="00424C9D"/>
    <w:rsid w:val="0042759D"/>
    <w:rsid w:val="0042792E"/>
    <w:rsid w:val="00430C39"/>
    <w:rsid w:val="004311E9"/>
    <w:rsid w:val="00431F5B"/>
    <w:rsid w:val="00432D03"/>
    <w:rsid w:val="00432D09"/>
    <w:rsid w:val="00433FB2"/>
    <w:rsid w:val="0043546D"/>
    <w:rsid w:val="0043678A"/>
    <w:rsid w:val="0043782B"/>
    <w:rsid w:val="004435A6"/>
    <w:rsid w:val="004437F3"/>
    <w:rsid w:val="00443967"/>
    <w:rsid w:val="00444DEB"/>
    <w:rsid w:val="00444EF2"/>
    <w:rsid w:val="004472B0"/>
    <w:rsid w:val="00450A51"/>
    <w:rsid w:val="00450BE8"/>
    <w:rsid w:val="00450F71"/>
    <w:rsid w:val="00451D32"/>
    <w:rsid w:val="0045270E"/>
    <w:rsid w:val="00452B22"/>
    <w:rsid w:val="00452E69"/>
    <w:rsid w:val="0045486E"/>
    <w:rsid w:val="0045508F"/>
    <w:rsid w:val="004562CA"/>
    <w:rsid w:val="004576E3"/>
    <w:rsid w:val="00457EA4"/>
    <w:rsid w:val="004606D7"/>
    <w:rsid w:val="004609D9"/>
    <w:rsid w:val="004610A4"/>
    <w:rsid w:val="00461E52"/>
    <w:rsid w:val="00462EA9"/>
    <w:rsid w:val="004633C5"/>
    <w:rsid w:val="00463597"/>
    <w:rsid w:val="00464460"/>
    <w:rsid w:val="004665C5"/>
    <w:rsid w:val="00467D6C"/>
    <w:rsid w:val="004732AB"/>
    <w:rsid w:val="004739E3"/>
    <w:rsid w:val="0047404E"/>
    <w:rsid w:val="00475177"/>
    <w:rsid w:val="004754E0"/>
    <w:rsid w:val="00475B3D"/>
    <w:rsid w:val="00476295"/>
    <w:rsid w:val="004768ED"/>
    <w:rsid w:val="00477ACB"/>
    <w:rsid w:val="00480266"/>
    <w:rsid w:val="00480976"/>
    <w:rsid w:val="00480D58"/>
    <w:rsid w:val="0048217A"/>
    <w:rsid w:val="00483FD9"/>
    <w:rsid w:val="00484359"/>
    <w:rsid w:val="00484648"/>
    <w:rsid w:val="00486B36"/>
    <w:rsid w:val="0048781B"/>
    <w:rsid w:val="004934A4"/>
    <w:rsid w:val="0049425C"/>
    <w:rsid w:val="00494FE0"/>
    <w:rsid w:val="004951E8"/>
    <w:rsid w:val="004A0EC7"/>
    <w:rsid w:val="004A25A2"/>
    <w:rsid w:val="004A2CD1"/>
    <w:rsid w:val="004A5B0B"/>
    <w:rsid w:val="004A714F"/>
    <w:rsid w:val="004B0164"/>
    <w:rsid w:val="004B0BF1"/>
    <w:rsid w:val="004B0E29"/>
    <w:rsid w:val="004B2BD9"/>
    <w:rsid w:val="004B3B5D"/>
    <w:rsid w:val="004B5A4A"/>
    <w:rsid w:val="004B677A"/>
    <w:rsid w:val="004B740C"/>
    <w:rsid w:val="004C6589"/>
    <w:rsid w:val="004C7980"/>
    <w:rsid w:val="004D0E07"/>
    <w:rsid w:val="004D1252"/>
    <w:rsid w:val="004D24B0"/>
    <w:rsid w:val="004D3955"/>
    <w:rsid w:val="004D5AE0"/>
    <w:rsid w:val="004D7D74"/>
    <w:rsid w:val="004D7EB5"/>
    <w:rsid w:val="004E01E9"/>
    <w:rsid w:val="004E0E1C"/>
    <w:rsid w:val="004E1AF2"/>
    <w:rsid w:val="004E3600"/>
    <w:rsid w:val="004E4805"/>
    <w:rsid w:val="004E49D6"/>
    <w:rsid w:val="004F06DC"/>
    <w:rsid w:val="004F0EE7"/>
    <w:rsid w:val="004F1C95"/>
    <w:rsid w:val="004F413C"/>
    <w:rsid w:val="004F52CB"/>
    <w:rsid w:val="004F7572"/>
    <w:rsid w:val="005008B3"/>
    <w:rsid w:val="005015C9"/>
    <w:rsid w:val="00501962"/>
    <w:rsid w:val="00505F40"/>
    <w:rsid w:val="00506EFD"/>
    <w:rsid w:val="00512312"/>
    <w:rsid w:val="005129E3"/>
    <w:rsid w:val="00513126"/>
    <w:rsid w:val="00514203"/>
    <w:rsid w:val="00514E18"/>
    <w:rsid w:val="0051522B"/>
    <w:rsid w:val="005155F3"/>
    <w:rsid w:val="00516061"/>
    <w:rsid w:val="0051699A"/>
    <w:rsid w:val="00522416"/>
    <w:rsid w:val="0052292C"/>
    <w:rsid w:val="00524551"/>
    <w:rsid w:val="005249F2"/>
    <w:rsid w:val="00524D53"/>
    <w:rsid w:val="00526AEC"/>
    <w:rsid w:val="00527EE6"/>
    <w:rsid w:val="00530906"/>
    <w:rsid w:val="00531B1F"/>
    <w:rsid w:val="005372D9"/>
    <w:rsid w:val="00537495"/>
    <w:rsid w:val="00537CED"/>
    <w:rsid w:val="005404F5"/>
    <w:rsid w:val="005413A9"/>
    <w:rsid w:val="00546D87"/>
    <w:rsid w:val="005471E3"/>
    <w:rsid w:val="0055060C"/>
    <w:rsid w:val="00551D17"/>
    <w:rsid w:val="00552C87"/>
    <w:rsid w:val="00552F55"/>
    <w:rsid w:val="005543E4"/>
    <w:rsid w:val="00555745"/>
    <w:rsid w:val="005564D1"/>
    <w:rsid w:val="00560502"/>
    <w:rsid w:val="00562336"/>
    <w:rsid w:val="00562CF8"/>
    <w:rsid w:val="00565319"/>
    <w:rsid w:val="005722A9"/>
    <w:rsid w:val="00573C07"/>
    <w:rsid w:val="005744EE"/>
    <w:rsid w:val="00574DE0"/>
    <w:rsid w:val="005763FF"/>
    <w:rsid w:val="00576906"/>
    <w:rsid w:val="00576956"/>
    <w:rsid w:val="00582D34"/>
    <w:rsid w:val="00583B94"/>
    <w:rsid w:val="00584DD6"/>
    <w:rsid w:val="0058542E"/>
    <w:rsid w:val="005859D5"/>
    <w:rsid w:val="00587C36"/>
    <w:rsid w:val="005935D4"/>
    <w:rsid w:val="00594226"/>
    <w:rsid w:val="005945D9"/>
    <w:rsid w:val="0059625A"/>
    <w:rsid w:val="00596971"/>
    <w:rsid w:val="005A024C"/>
    <w:rsid w:val="005A0798"/>
    <w:rsid w:val="005A0FAA"/>
    <w:rsid w:val="005A1D3C"/>
    <w:rsid w:val="005A3615"/>
    <w:rsid w:val="005A37BB"/>
    <w:rsid w:val="005A388B"/>
    <w:rsid w:val="005A5443"/>
    <w:rsid w:val="005B0DDD"/>
    <w:rsid w:val="005B11A8"/>
    <w:rsid w:val="005B3522"/>
    <w:rsid w:val="005B5F95"/>
    <w:rsid w:val="005B67DF"/>
    <w:rsid w:val="005B6868"/>
    <w:rsid w:val="005B69E7"/>
    <w:rsid w:val="005C0D47"/>
    <w:rsid w:val="005C22C6"/>
    <w:rsid w:val="005C2D3D"/>
    <w:rsid w:val="005C6C3B"/>
    <w:rsid w:val="005C7F33"/>
    <w:rsid w:val="005D05E0"/>
    <w:rsid w:val="005D0C34"/>
    <w:rsid w:val="005D0FBB"/>
    <w:rsid w:val="005D2F56"/>
    <w:rsid w:val="005D3C5C"/>
    <w:rsid w:val="005D4045"/>
    <w:rsid w:val="005D408F"/>
    <w:rsid w:val="005D5102"/>
    <w:rsid w:val="005D7AFF"/>
    <w:rsid w:val="005D7B16"/>
    <w:rsid w:val="005D7ECA"/>
    <w:rsid w:val="005E1D6B"/>
    <w:rsid w:val="005E2A9E"/>
    <w:rsid w:val="005E3AA0"/>
    <w:rsid w:val="005E42CF"/>
    <w:rsid w:val="005E477C"/>
    <w:rsid w:val="005E669C"/>
    <w:rsid w:val="005E67DF"/>
    <w:rsid w:val="005E7B25"/>
    <w:rsid w:val="005F1CCC"/>
    <w:rsid w:val="005F357C"/>
    <w:rsid w:val="005F3B36"/>
    <w:rsid w:val="005F44F8"/>
    <w:rsid w:val="005F4F47"/>
    <w:rsid w:val="005F5F7E"/>
    <w:rsid w:val="005F7683"/>
    <w:rsid w:val="00601678"/>
    <w:rsid w:val="00603A64"/>
    <w:rsid w:val="00604049"/>
    <w:rsid w:val="006048B1"/>
    <w:rsid w:val="00604A03"/>
    <w:rsid w:val="00604D70"/>
    <w:rsid w:val="0060512E"/>
    <w:rsid w:val="00607EAD"/>
    <w:rsid w:val="006101DC"/>
    <w:rsid w:val="00610FA0"/>
    <w:rsid w:val="00611D1C"/>
    <w:rsid w:val="0061236C"/>
    <w:rsid w:val="0061301A"/>
    <w:rsid w:val="0061315A"/>
    <w:rsid w:val="0061394B"/>
    <w:rsid w:val="00620A40"/>
    <w:rsid w:val="006211F0"/>
    <w:rsid w:val="00621E3F"/>
    <w:rsid w:val="00621E4D"/>
    <w:rsid w:val="006237C1"/>
    <w:rsid w:val="00624874"/>
    <w:rsid w:val="0062556B"/>
    <w:rsid w:val="00626F0E"/>
    <w:rsid w:val="00627ADC"/>
    <w:rsid w:val="00632E4C"/>
    <w:rsid w:val="006342B8"/>
    <w:rsid w:val="00640C13"/>
    <w:rsid w:val="0064220C"/>
    <w:rsid w:val="006424EB"/>
    <w:rsid w:val="00642EF7"/>
    <w:rsid w:val="00644E66"/>
    <w:rsid w:val="00646AEC"/>
    <w:rsid w:val="00646C19"/>
    <w:rsid w:val="00646F56"/>
    <w:rsid w:val="006511C3"/>
    <w:rsid w:val="006539B9"/>
    <w:rsid w:val="00654722"/>
    <w:rsid w:val="00656055"/>
    <w:rsid w:val="006562AB"/>
    <w:rsid w:val="006570AE"/>
    <w:rsid w:val="0066089B"/>
    <w:rsid w:val="00662B45"/>
    <w:rsid w:val="00664E77"/>
    <w:rsid w:val="00666AA7"/>
    <w:rsid w:val="006701E9"/>
    <w:rsid w:val="00670EAA"/>
    <w:rsid w:val="0067180B"/>
    <w:rsid w:val="00672263"/>
    <w:rsid w:val="0067364E"/>
    <w:rsid w:val="00676166"/>
    <w:rsid w:val="00676B9E"/>
    <w:rsid w:val="00676CA1"/>
    <w:rsid w:val="00681E0C"/>
    <w:rsid w:val="00682F5D"/>
    <w:rsid w:val="00683E6B"/>
    <w:rsid w:val="00685433"/>
    <w:rsid w:val="00685611"/>
    <w:rsid w:val="006871B1"/>
    <w:rsid w:val="006915E3"/>
    <w:rsid w:val="006930DD"/>
    <w:rsid w:val="0069366C"/>
    <w:rsid w:val="00694663"/>
    <w:rsid w:val="00694E43"/>
    <w:rsid w:val="006961AB"/>
    <w:rsid w:val="00697701"/>
    <w:rsid w:val="006A0ABC"/>
    <w:rsid w:val="006A1F58"/>
    <w:rsid w:val="006A2056"/>
    <w:rsid w:val="006A3B42"/>
    <w:rsid w:val="006A4377"/>
    <w:rsid w:val="006A4A07"/>
    <w:rsid w:val="006A4D01"/>
    <w:rsid w:val="006A7118"/>
    <w:rsid w:val="006B091F"/>
    <w:rsid w:val="006B1273"/>
    <w:rsid w:val="006B1A3E"/>
    <w:rsid w:val="006B2B8A"/>
    <w:rsid w:val="006B5876"/>
    <w:rsid w:val="006B6291"/>
    <w:rsid w:val="006B6747"/>
    <w:rsid w:val="006B6ACE"/>
    <w:rsid w:val="006B6F55"/>
    <w:rsid w:val="006C0D62"/>
    <w:rsid w:val="006C1ADB"/>
    <w:rsid w:val="006C1B95"/>
    <w:rsid w:val="006C2523"/>
    <w:rsid w:val="006C2EA7"/>
    <w:rsid w:val="006C30B1"/>
    <w:rsid w:val="006C4320"/>
    <w:rsid w:val="006C5313"/>
    <w:rsid w:val="006C60AE"/>
    <w:rsid w:val="006C641D"/>
    <w:rsid w:val="006C698F"/>
    <w:rsid w:val="006C70EB"/>
    <w:rsid w:val="006D1AA3"/>
    <w:rsid w:val="006D2631"/>
    <w:rsid w:val="006D3259"/>
    <w:rsid w:val="006D3AD2"/>
    <w:rsid w:val="006D3C93"/>
    <w:rsid w:val="006D408E"/>
    <w:rsid w:val="006D547B"/>
    <w:rsid w:val="006D5AAE"/>
    <w:rsid w:val="006D6EBD"/>
    <w:rsid w:val="006D7BC8"/>
    <w:rsid w:val="006E0735"/>
    <w:rsid w:val="006E1ADC"/>
    <w:rsid w:val="006E2465"/>
    <w:rsid w:val="006E2DE2"/>
    <w:rsid w:val="006E3052"/>
    <w:rsid w:val="006E4353"/>
    <w:rsid w:val="006F1972"/>
    <w:rsid w:val="006F21AE"/>
    <w:rsid w:val="006F2925"/>
    <w:rsid w:val="006F32E6"/>
    <w:rsid w:val="006F34C8"/>
    <w:rsid w:val="006F440A"/>
    <w:rsid w:val="006F5DED"/>
    <w:rsid w:val="006F7404"/>
    <w:rsid w:val="007047E9"/>
    <w:rsid w:val="00704E57"/>
    <w:rsid w:val="00705206"/>
    <w:rsid w:val="007067C5"/>
    <w:rsid w:val="00706B5C"/>
    <w:rsid w:val="00710807"/>
    <w:rsid w:val="007114C2"/>
    <w:rsid w:val="00712D82"/>
    <w:rsid w:val="00713F68"/>
    <w:rsid w:val="00713FC8"/>
    <w:rsid w:val="0071448B"/>
    <w:rsid w:val="007161B7"/>
    <w:rsid w:val="00716C35"/>
    <w:rsid w:val="00717F9C"/>
    <w:rsid w:val="0072000D"/>
    <w:rsid w:val="0072036B"/>
    <w:rsid w:val="007204F1"/>
    <w:rsid w:val="00721DAB"/>
    <w:rsid w:val="00723516"/>
    <w:rsid w:val="0072629D"/>
    <w:rsid w:val="00727FB7"/>
    <w:rsid w:val="00733788"/>
    <w:rsid w:val="00734093"/>
    <w:rsid w:val="007347CE"/>
    <w:rsid w:val="00734D9E"/>
    <w:rsid w:val="007357DB"/>
    <w:rsid w:val="00735888"/>
    <w:rsid w:val="00736431"/>
    <w:rsid w:val="00737D79"/>
    <w:rsid w:val="007402B6"/>
    <w:rsid w:val="00740559"/>
    <w:rsid w:val="00741025"/>
    <w:rsid w:val="00741DC5"/>
    <w:rsid w:val="00743991"/>
    <w:rsid w:val="00743CDE"/>
    <w:rsid w:val="00744A76"/>
    <w:rsid w:val="00747A8B"/>
    <w:rsid w:val="00750385"/>
    <w:rsid w:val="007524F3"/>
    <w:rsid w:val="00753C24"/>
    <w:rsid w:val="00754183"/>
    <w:rsid w:val="00755613"/>
    <w:rsid w:val="00755C56"/>
    <w:rsid w:val="00756336"/>
    <w:rsid w:val="00756B5D"/>
    <w:rsid w:val="007578DB"/>
    <w:rsid w:val="007601D8"/>
    <w:rsid w:val="00762D43"/>
    <w:rsid w:val="00763E2C"/>
    <w:rsid w:val="0076481E"/>
    <w:rsid w:val="00770198"/>
    <w:rsid w:val="00772FC3"/>
    <w:rsid w:val="00775354"/>
    <w:rsid w:val="00776A56"/>
    <w:rsid w:val="00777ED2"/>
    <w:rsid w:val="00780A67"/>
    <w:rsid w:val="00780CFA"/>
    <w:rsid w:val="0078659F"/>
    <w:rsid w:val="007866BF"/>
    <w:rsid w:val="0079086F"/>
    <w:rsid w:val="00790C5C"/>
    <w:rsid w:val="00792D82"/>
    <w:rsid w:val="007942DD"/>
    <w:rsid w:val="00794CA4"/>
    <w:rsid w:val="00795CA7"/>
    <w:rsid w:val="007A05EE"/>
    <w:rsid w:val="007A06CB"/>
    <w:rsid w:val="007A138F"/>
    <w:rsid w:val="007A1E42"/>
    <w:rsid w:val="007A3D60"/>
    <w:rsid w:val="007A3FAC"/>
    <w:rsid w:val="007A4DBC"/>
    <w:rsid w:val="007A607F"/>
    <w:rsid w:val="007B3361"/>
    <w:rsid w:val="007B5974"/>
    <w:rsid w:val="007B5AF6"/>
    <w:rsid w:val="007C0065"/>
    <w:rsid w:val="007C02F8"/>
    <w:rsid w:val="007C1F1D"/>
    <w:rsid w:val="007C27D1"/>
    <w:rsid w:val="007C2BCE"/>
    <w:rsid w:val="007C3885"/>
    <w:rsid w:val="007D04FA"/>
    <w:rsid w:val="007D07B7"/>
    <w:rsid w:val="007D0C8C"/>
    <w:rsid w:val="007D0D04"/>
    <w:rsid w:val="007D15FA"/>
    <w:rsid w:val="007D4CE7"/>
    <w:rsid w:val="007D4E6E"/>
    <w:rsid w:val="007D6186"/>
    <w:rsid w:val="007D61CA"/>
    <w:rsid w:val="007E0B3C"/>
    <w:rsid w:val="007E0CB3"/>
    <w:rsid w:val="007E1523"/>
    <w:rsid w:val="007E1B44"/>
    <w:rsid w:val="007E2155"/>
    <w:rsid w:val="007E2E37"/>
    <w:rsid w:val="007E40DF"/>
    <w:rsid w:val="007E4238"/>
    <w:rsid w:val="007F240C"/>
    <w:rsid w:val="007F2AA1"/>
    <w:rsid w:val="007F65F6"/>
    <w:rsid w:val="007F65FC"/>
    <w:rsid w:val="007F6CAC"/>
    <w:rsid w:val="007F74A6"/>
    <w:rsid w:val="0080021E"/>
    <w:rsid w:val="00800285"/>
    <w:rsid w:val="00800E4A"/>
    <w:rsid w:val="00802FD5"/>
    <w:rsid w:val="00803028"/>
    <w:rsid w:val="00804B74"/>
    <w:rsid w:val="00805C0C"/>
    <w:rsid w:val="008101FF"/>
    <w:rsid w:val="00811A37"/>
    <w:rsid w:val="00811E04"/>
    <w:rsid w:val="00812522"/>
    <w:rsid w:val="008145DA"/>
    <w:rsid w:val="00815F8A"/>
    <w:rsid w:val="00816949"/>
    <w:rsid w:val="00817661"/>
    <w:rsid w:val="008210FF"/>
    <w:rsid w:val="00821A7E"/>
    <w:rsid w:val="00821E9F"/>
    <w:rsid w:val="00825EA4"/>
    <w:rsid w:val="00825EEC"/>
    <w:rsid w:val="008275DA"/>
    <w:rsid w:val="0083142F"/>
    <w:rsid w:val="0083307B"/>
    <w:rsid w:val="00833163"/>
    <w:rsid w:val="00833DD6"/>
    <w:rsid w:val="00834B30"/>
    <w:rsid w:val="00834CE1"/>
    <w:rsid w:val="008353EA"/>
    <w:rsid w:val="00841E0B"/>
    <w:rsid w:val="00843E0F"/>
    <w:rsid w:val="00846D48"/>
    <w:rsid w:val="00850B0C"/>
    <w:rsid w:val="00851EB1"/>
    <w:rsid w:val="00852805"/>
    <w:rsid w:val="00853D0D"/>
    <w:rsid w:val="00857CEC"/>
    <w:rsid w:val="00861AC2"/>
    <w:rsid w:val="008628D1"/>
    <w:rsid w:val="00862A12"/>
    <w:rsid w:val="0086534C"/>
    <w:rsid w:val="00865683"/>
    <w:rsid w:val="00866919"/>
    <w:rsid w:val="00867674"/>
    <w:rsid w:val="00867D69"/>
    <w:rsid w:val="008710DE"/>
    <w:rsid w:val="008712C2"/>
    <w:rsid w:val="00871E5C"/>
    <w:rsid w:val="00872595"/>
    <w:rsid w:val="008732FC"/>
    <w:rsid w:val="00874E9A"/>
    <w:rsid w:val="00874ECD"/>
    <w:rsid w:val="00875F64"/>
    <w:rsid w:val="00876688"/>
    <w:rsid w:val="0087751C"/>
    <w:rsid w:val="00881599"/>
    <w:rsid w:val="0088235C"/>
    <w:rsid w:val="00882925"/>
    <w:rsid w:val="00883504"/>
    <w:rsid w:val="00883D36"/>
    <w:rsid w:val="00884253"/>
    <w:rsid w:val="0088474C"/>
    <w:rsid w:val="008847DD"/>
    <w:rsid w:val="008862C4"/>
    <w:rsid w:val="00886D92"/>
    <w:rsid w:val="00890119"/>
    <w:rsid w:val="0089036A"/>
    <w:rsid w:val="00891465"/>
    <w:rsid w:val="00891A6D"/>
    <w:rsid w:val="00892A44"/>
    <w:rsid w:val="008940C5"/>
    <w:rsid w:val="008969A2"/>
    <w:rsid w:val="008A09E3"/>
    <w:rsid w:val="008A0AE0"/>
    <w:rsid w:val="008A1304"/>
    <w:rsid w:val="008A2208"/>
    <w:rsid w:val="008A2CE7"/>
    <w:rsid w:val="008A331F"/>
    <w:rsid w:val="008A3CC9"/>
    <w:rsid w:val="008A3FB6"/>
    <w:rsid w:val="008A4253"/>
    <w:rsid w:val="008A48C7"/>
    <w:rsid w:val="008A5BA7"/>
    <w:rsid w:val="008A5EBA"/>
    <w:rsid w:val="008A65A4"/>
    <w:rsid w:val="008A7A5D"/>
    <w:rsid w:val="008B0C7B"/>
    <w:rsid w:val="008B0F8D"/>
    <w:rsid w:val="008B2709"/>
    <w:rsid w:val="008B2C6C"/>
    <w:rsid w:val="008B4229"/>
    <w:rsid w:val="008B4D66"/>
    <w:rsid w:val="008B5D3A"/>
    <w:rsid w:val="008B61A5"/>
    <w:rsid w:val="008C3AFE"/>
    <w:rsid w:val="008C42D6"/>
    <w:rsid w:val="008C48BF"/>
    <w:rsid w:val="008C5750"/>
    <w:rsid w:val="008C5BEC"/>
    <w:rsid w:val="008D09B1"/>
    <w:rsid w:val="008D0C94"/>
    <w:rsid w:val="008D1F01"/>
    <w:rsid w:val="008D37AF"/>
    <w:rsid w:val="008D5489"/>
    <w:rsid w:val="008D5701"/>
    <w:rsid w:val="008D5718"/>
    <w:rsid w:val="008E097E"/>
    <w:rsid w:val="008E0E12"/>
    <w:rsid w:val="008E1D5E"/>
    <w:rsid w:val="008E25C7"/>
    <w:rsid w:val="008E3170"/>
    <w:rsid w:val="008E4A22"/>
    <w:rsid w:val="008E4DB2"/>
    <w:rsid w:val="008E7BD1"/>
    <w:rsid w:val="008E7E92"/>
    <w:rsid w:val="008E7F16"/>
    <w:rsid w:val="008F0489"/>
    <w:rsid w:val="008F7ABE"/>
    <w:rsid w:val="008F7B56"/>
    <w:rsid w:val="0090173B"/>
    <w:rsid w:val="009021A7"/>
    <w:rsid w:val="009075B0"/>
    <w:rsid w:val="00910747"/>
    <w:rsid w:val="009107A0"/>
    <w:rsid w:val="0091403B"/>
    <w:rsid w:val="00914CD9"/>
    <w:rsid w:val="009154B5"/>
    <w:rsid w:val="0091561B"/>
    <w:rsid w:val="00916293"/>
    <w:rsid w:val="009209ED"/>
    <w:rsid w:val="00921502"/>
    <w:rsid w:val="00923780"/>
    <w:rsid w:val="00923F44"/>
    <w:rsid w:val="0092439C"/>
    <w:rsid w:val="00925E10"/>
    <w:rsid w:val="00930A6C"/>
    <w:rsid w:val="00931F1E"/>
    <w:rsid w:val="009328A8"/>
    <w:rsid w:val="00932B49"/>
    <w:rsid w:val="009348DB"/>
    <w:rsid w:val="00936720"/>
    <w:rsid w:val="00937814"/>
    <w:rsid w:val="00937F5C"/>
    <w:rsid w:val="00941718"/>
    <w:rsid w:val="00942C4B"/>
    <w:rsid w:val="009446B4"/>
    <w:rsid w:val="00945C03"/>
    <w:rsid w:val="00946990"/>
    <w:rsid w:val="00950FA2"/>
    <w:rsid w:val="009547CE"/>
    <w:rsid w:val="00956EE0"/>
    <w:rsid w:val="00957698"/>
    <w:rsid w:val="00957DE0"/>
    <w:rsid w:val="00960C0E"/>
    <w:rsid w:val="009621A7"/>
    <w:rsid w:val="00962D92"/>
    <w:rsid w:val="00964828"/>
    <w:rsid w:val="00964B19"/>
    <w:rsid w:val="00964BA9"/>
    <w:rsid w:val="00965FF1"/>
    <w:rsid w:val="009702EE"/>
    <w:rsid w:val="00971671"/>
    <w:rsid w:val="00972155"/>
    <w:rsid w:val="00974041"/>
    <w:rsid w:val="0098205C"/>
    <w:rsid w:val="009838E6"/>
    <w:rsid w:val="009858F1"/>
    <w:rsid w:val="00990273"/>
    <w:rsid w:val="009911DB"/>
    <w:rsid w:val="009915C6"/>
    <w:rsid w:val="00993633"/>
    <w:rsid w:val="00993BD6"/>
    <w:rsid w:val="00994134"/>
    <w:rsid w:val="00995B9C"/>
    <w:rsid w:val="009976B5"/>
    <w:rsid w:val="009A00CD"/>
    <w:rsid w:val="009A07D8"/>
    <w:rsid w:val="009A0C6C"/>
    <w:rsid w:val="009A27CA"/>
    <w:rsid w:val="009A3439"/>
    <w:rsid w:val="009A47C7"/>
    <w:rsid w:val="009A4D1E"/>
    <w:rsid w:val="009A5733"/>
    <w:rsid w:val="009A7BB3"/>
    <w:rsid w:val="009A7D48"/>
    <w:rsid w:val="009B00B5"/>
    <w:rsid w:val="009B0944"/>
    <w:rsid w:val="009B21A8"/>
    <w:rsid w:val="009B27F1"/>
    <w:rsid w:val="009B2FAC"/>
    <w:rsid w:val="009B334A"/>
    <w:rsid w:val="009B502A"/>
    <w:rsid w:val="009B50CD"/>
    <w:rsid w:val="009B50FD"/>
    <w:rsid w:val="009B6008"/>
    <w:rsid w:val="009B61BD"/>
    <w:rsid w:val="009C0169"/>
    <w:rsid w:val="009C01E6"/>
    <w:rsid w:val="009C10FD"/>
    <w:rsid w:val="009C12CB"/>
    <w:rsid w:val="009C203E"/>
    <w:rsid w:val="009C28D9"/>
    <w:rsid w:val="009C5B18"/>
    <w:rsid w:val="009D0C6D"/>
    <w:rsid w:val="009D161E"/>
    <w:rsid w:val="009D2258"/>
    <w:rsid w:val="009D2C97"/>
    <w:rsid w:val="009D3432"/>
    <w:rsid w:val="009D3F3B"/>
    <w:rsid w:val="009D40DB"/>
    <w:rsid w:val="009D637D"/>
    <w:rsid w:val="009D6427"/>
    <w:rsid w:val="009E0905"/>
    <w:rsid w:val="009E098C"/>
    <w:rsid w:val="009E1392"/>
    <w:rsid w:val="009E13AC"/>
    <w:rsid w:val="009E1756"/>
    <w:rsid w:val="009E3E59"/>
    <w:rsid w:val="009E450E"/>
    <w:rsid w:val="009E59C0"/>
    <w:rsid w:val="009E6E2D"/>
    <w:rsid w:val="009E71FC"/>
    <w:rsid w:val="009F2338"/>
    <w:rsid w:val="009F5B6A"/>
    <w:rsid w:val="00A00541"/>
    <w:rsid w:val="00A0145A"/>
    <w:rsid w:val="00A0178E"/>
    <w:rsid w:val="00A040ED"/>
    <w:rsid w:val="00A04981"/>
    <w:rsid w:val="00A05FD5"/>
    <w:rsid w:val="00A07A3E"/>
    <w:rsid w:val="00A07ABD"/>
    <w:rsid w:val="00A07DD1"/>
    <w:rsid w:val="00A10F32"/>
    <w:rsid w:val="00A1277A"/>
    <w:rsid w:val="00A1288A"/>
    <w:rsid w:val="00A13263"/>
    <w:rsid w:val="00A1555C"/>
    <w:rsid w:val="00A15B0C"/>
    <w:rsid w:val="00A16171"/>
    <w:rsid w:val="00A1638F"/>
    <w:rsid w:val="00A17BCE"/>
    <w:rsid w:val="00A206FA"/>
    <w:rsid w:val="00A22133"/>
    <w:rsid w:val="00A22BEF"/>
    <w:rsid w:val="00A22ED3"/>
    <w:rsid w:val="00A322E9"/>
    <w:rsid w:val="00A32C8C"/>
    <w:rsid w:val="00A3304F"/>
    <w:rsid w:val="00A33050"/>
    <w:rsid w:val="00A33661"/>
    <w:rsid w:val="00A347F7"/>
    <w:rsid w:val="00A358D2"/>
    <w:rsid w:val="00A35A31"/>
    <w:rsid w:val="00A361A1"/>
    <w:rsid w:val="00A36341"/>
    <w:rsid w:val="00A41BC4"/>
    <w:rsid w:val="00A4233C"/>
    <w:rsid w:val="00A42E05"/>
    <w:rsid w:val="00A434DF"/>
    <w:rsid w:val="00A47058"/>
    <w:rsid w:val="00A47DD7"/>
    <w:rsid w:val="00A52B03"/>
    <w:rsid w:val="00A530E4"/>
    <w:rsid w:val="00A543BC"/>
    <w:rsid w:val="00A55BD2"/>
    <w:rsid w:val="00A55DE9"/>
    <w:rsid w:val="00A55E44"/>
    <w:rsid w:val="00A5684F"/>
    <w:rsid w:val="00A57B39"/>
    <w:rsid w:val="00A57F01"/>
    <w:rsid w:val="00A618CD"/>
    <w:rsid w:val="00A627FD"/>
    <w:rsid w:val="00A63678"/>
    <w:rsid w:val="00A64718"/>
    <w:rsid w:val="00A64851"/>
    <w:rsid w:val="00A654BF"/>
    <w:rsid w:val="00A655A9"/>
    <w:rsid w:val="00A65BB1"/>
    <w:rsid w:val="00A67CA4"/>
    <w:rsid w:val="00A67D7C"/>
    <w:rsid w:val="00A67DD2"/>
    <w:rsid w:val="00A71714"/>
    <w:rsid w:val="00A72626"/>
    <w:rsid w:val="00A72848"/>
    <w:rsid w:val="00A731E0"/>
    <w:rsid w:val="00A73AEA"/>
    <w:rsid w:val="00A7404A"/>
    <w:rsid w:val="00A7744A"/>
    <w:rsid w:val="00A8054C"/>
    <w:rsid w:val="00A80B38"/>
    <w:rsid w:val="00A816B5"/>
    <w:rsid w:val="00A83A29"/>
    <w:rsid w:val="00A85A39"/>
    <w:rsid w:val="00A876E0"/>
    <w:rsid w:val="00A87775"/>
    <w:rsid w:val="00A91903"/>
    <w:rsid w:val="00A94125"/>
    <w:rsid w:val="00A94EFA"/>
    <w:rsid w:val="00A95E1A"/>
    <w:rsid w:val="00A973F5"/>
    <w:rsid w:val="00AA0B50"/>
    <w:rsid w:val="00AA23BB"/>
    <w:rsid w:val="00AA2588"/>
    <w:rsid w:val="00AA297F"/>
    <w:rsid w:val="00AA3F74"/>
    <w:rsid w:val="00AA4F3D"/>
    <w:rsid w:val="00AB171C"/>
    <w:rsid w:val="00AB3499"/>
    <w:rsid w:val="00AB3595"/>
    <w:rsid w:val="00AB6764"/>
    <w:rsid w:val="00AC0761"/>
    <w:rsid w:val="00AC2C66"/>
    <w:rsid w:val="00AC4186"/>
    <w:rsid w:val="00AC523D"/>
    <w:rsid w:val="00AC5F2D"/>
    <w:rsid w:val="00AD0E43"/>
    <w:rsid w:val="00AD12C1"/>
    <w:rsid w:val="00AD15BD"/>
    <w:rsid w:val="00AD2495"/>
    <w:rsid w:val="00AD3BF6"/>
    <w:rsid w:val="00AD4441"/>
    <w:rsid w:val="00AD5FB6"/>
    <w:rsid w:val="00AD6BB7"/>
    <w:rsid w:val="00AD73C5"/>
    <w:rsid w:val="00AE09B9"/>
    <w:rsid w:val="00AE0FE9"/>
    <w:rsid w:val="00AE1AF4"/>
    <w:rsid w:val="00AE3C57"/>
    <w:rsid w:val="00AE6850"/>
    <w:rsid w:val="00AE68D5"/>
    <w:rsid w:val="00AE773F"/>
    <w:rsid w:val="00AF19FE"/>
    <w:rsid w:val="00AF20A7"/>
    <w:rsid w:val="00AF2430"/>
    <w:rsid w:val="00AF2E5A"/>
    <w:rsid w:val="00AF42BB"/>
    <w:rsid w:val="00AF623D"/>
    <w:rsid w:val="00AF67A5"/>
    <w:rsid w:val="00AF683B"/>
    <w:rsid w:val="00AF6A49"/>
    <w:rsid w:val="00AF78CB"/>
    <w:rsid w:val="00AF7B10"/>
    <w:rsid w:val="00B018BB"/>
    <w:rsid w:val="00B0237A"/>
    <w:rsid w:val="00B037C9"/>
    <w:rsid w:val="00B052E0"/>
    <w:rsid w:val="00B05ECC"/>
    <w:rsid w:val="00B11BDD"/>
    <w:rsid w:val="00B12A23"/>
    <w:rsid w:val="00B13C19"/>
    <w:rsid w:val="00B13DA2"/>
    <w:rsid w:val="00B15B39"/>
    <w:rsid w:val="00B168FA"/>
    <w:rsid w:val="00B207FB"/>
    <w:rsid w:val="00B20FFD"/>
    <w:rsid w:val="00B214C6"/>
    <w:rsid w:val="00B239DD"/>
    <w:rsid w:val="00B23C5C"/>
    <w:rsid w:val="00B24B2A"/>
    <w:rsid w:val="00B27A2E"/>
    <w:rsid w:val="00B27EAE"/>
    <w:rsid w:val="00B30625"/>
    <w:rsid w:val="00B33B24"/>
    <w:rsid w:val="00B3485E"/>
    <w:rsid w:val="00B34D30"/>
    <w:rsid w:val="00B3571D"/>
    <w:rsid w:val="00B35B4F"/>
    <w:rsid w:val="00B377F7"/>
    <w:rsid w:val="00B427E6"/>
    <w:rsid w:val="00B44CFD"/>
    <w:rsid w:val="00B458D6"/>
    <w:rsid w:val="00B45ACE"/>
    <w:rsid w:val="00B46F8C"/>
    <w:rsid w:val="00B47C4A"/>
    <w:rsid w:val="00B509F6"/>
    <w:rsid w:val="00B52431"/>
    <w:rsid w:val="00B52C1A"/>
    <w:rsid w:val="00B52C82"/>
    <w:rsid w:val="00B55D83"/>
    <w:rsid w:val="00B6231C"/>
    <w:rsid w:val="00B62443"/>
    <w:rsid w:val="00B63FE9"/>
    <w:rsid w:val="00B6568C"/>
    <w:rsid w:val="00B669DF"/>
    <w:rsid w:val="00B70F93"/>
    <w:rsid w:val="00B76853"/>
    <w:rsid w:val="00B769FC"/>
    <w:rsid w:val="00B7712F"/>
    <w:rsid w:val="00B77AAF"/>
    <w:rsid w:val="00B80C76"/>
    <w:rsid w:val="00B82407"/>
    <w:rsid w:val="00B82DB6"/>
    <w:rsid w:val="00B83B5B"/>
    <w:rsid w:val="00B85470"/>
    <w:rsid w:val="00B8626A"/>
    <w:rsid w:val="00B900B9"/>
    <w:rsid w:val="00B904EB"/>
    <w:rsid w:val="00B9076C"/>
    <w:rsid w:val="00B91EF3"/>
    <w:rsid w:val="00B921EC"/>
    <w:rsid w:val="00B95F98"/>
    <w:rsid w:val="00B96A52"/>
    <w:rsid w:val="00B96EE2"/>
    <w:rsid w:val="00BA03F0"/>
    <w:rsid w:val="00BA10EF"/>
    <w:rsid w:val="00BA1AB2"/>
    <w:rsid w:val="00BA3873"/>
    <w:rsid w:val="00BA5087"/>
    <w:rsid w:val="00BA5092"/>
    <w:rsid w:val="00BA7BFB"/>
    <w:rsid w:val="00BB29F4"/>
    <w:rsid w:val="00BB3F80"/>
    <w:rsid w:val="00BB450F"/>
    <w:rsid w:val="00BB4E0A"/>
    <w:rsid w:val="00BB5C13"/>
    <w:rsid w:val="00BB6456"/>
    <w:rsid w:val="00BB7CB2"/>
    <w:rsid w:val="00BC1C5C"/>
    <w:rsid w:val="00BC2294"/>
    <w:rsid w:val="00BC2839"/>
    <w:rsid w:val="00BC2D69"/>
    <w:rsid w:val="00BC38F2"/>
    <w:rsid w:val="00BC39C5"/>
    <w:rsid w:val="00BC6AFC"/>
    <w:rsid w:val="00BC6DD0"/>
    <w:rsid w:val="00BD1B87"/>
    <w:rsid w:val="00BD2197"/>
    <w:rsid w:val="00BD244A"/>
    <w:rsid w:val="00BD4F61"/>
    <w:rsid w:val="00BD597E"/>
    <w:rsid w:val="00BD5D95"/>
    <w:rsid w:val="00BD5DB3"/>
    <w:rsid w:val="00BD775D"/>
    <w:rsid w:val="00BE1110"/>
    <w:rsid w:val="00BE20FD"/>
    <w:rsid w:val="00BE343D"/>
    <w:rsid w:val="00BE358C"/>
    <w:rsid w:val="00BE39BB"/>
    <w:rsid w:val="00BE5C54"/>
    <w:rsid w:val="00BE64A2"/>
    <w:rsid w:val="00BE65BB"/>
    <w:rsid w:val="00BE6806"/>
    <w:rsid w:val="00BF0FAE"/>
    <w:rsid w:val="00BF144F"/>
    <w:rsid w:val="00BF167E"/>
    <w:rsid w:val="00BF24A9"/>
    <w:rsid w:val="00BF4B15"/>
    <w:rsid w:val="00BF5274"/>
    <w:rsid w:val="00BF57E7"/>
    <w:rsid w:val="00BF6B96"/>
    <w:rsid w:val="00BF7562"/>
    <w:rsid w:val="00C00EEA"/>
    <w:rsid w:val="00C01D33"/>
    <w:rsid w:val="00C02E88"/>
    <w:rsid w:val="00C0359F"/>
    <w:rsid w:val="00C03839"/>
    <w:rsid w:val="00C064D8"/>
    <w:rsid w:val="00C06D90"/>
    <w:rsid w:val="00C07A09"/>
    <w:rsid w:val="00C10219"/>
    <w:rsid w:val="00C1258F"/>
    <w:rsid w:val="00C13793"/>
    <w:rsid w:val="00C159A5"/>
    <w:rsid w:val="00C161D4"/>
    <w:rsid w:val="00C16823"/>
    <w:rsid w:val="00C16833"/>
    <w:rsid w:val="00C171D9"/>
    <w:rsid w:val="00C20A98"/>
    <w:rsid w:val="00C22A46"/>
    <w:rsid w:val="00C23729"/>
    <w:rsid w:val="00C23781"/>
    <w:rsid w:val="00C23F9C"/>
    <w:rsid w:val="00C24D3B"/>
    <w:rsid w:val="00C25266"/>
    <w:rsid w:val="00C2552C"/>
    <w:rsid w:val="00C26A1E"/>
    <w:rsid w:val="00C27DA9"/>
    <w:rsid w:val="00C305C1"/>
    <w:rsid w:val="00C32199"/>
    <w:rsid w:val="00C32A56"/>
    <w:rsid w:val="00C34D56"/>
    <w:rsid w:val="00C35A78"/>
    <w:rsid w:val="00C36778"/>
    <w:rsid w:val="00C37CAE"/>
    <w:rsid w:val="00C37E73"/>
    <w:rsid w:val="00C415E7"/>
    <w:rsid w:val="00C42C44"/>
    <w:rsid w:val="00C45455"/>
    <w:rsid w:val="00C45F49"/>
    <w:rsid w:val="00C46CA4"/>
    <w:rsid w:val="00C47372"/>
    <w:rsid w:val="00C5057E"/>
    <w:rsid w:val="00C50E85"/>
    <w:rsid w:val="00C516C9"/>
    <w:rsid w:val="00C53166"/>
    <w:rsid w:val="00C532A0"/>
    <w:rsid w:val="00C549FE"/>
    <w:rsid w:val="00C5511B"/>
    <w:rsid w:val="00C551C6"/>
    <w:rsid w:val="00C558D0"/>
    <w:rsid w:val="00C5730E"/>
    <w:rsid w:val="00C578DB"/>
    <w:rsid w:val="00C609DC"/>
    <w:rsid w:val="00C60E6C"/>
    <w:rsid w:val="00C61FE1"/>
    <w:rsid w:val="00C627D3"/>
    <w:rsid w:val="00C62E72"/>
    <w:rsid w:val="00C66209"/>
    <w:rsid w:val="00C70490"/>
    <w:rsid w:val="00C73132"/>
    <w:rsid w:val="00C74BCC"/>
    <w:rsid w:val="00C74C86"/>
    <w:rsid w:val="00C76BA9"/>
    <w:rsid w:val="00C80257"/>
    <w:rsid w:val="00C8274F"/>
    <w:rsid w:val="00C82987"/>
    <w:rsid w:val="00C830DD"/>
    <w:rsid w:val="00C8327B"/>
    <w:rsid w:val="00C84F1E"/>
    <w:rsid w:val="00C8516D"/>
    <w:rsid w:val="00C85261"/>
    <w:rsid w:val="00C90764"/>
    <w:rsid w:val="00C9215C"/>
    <w:rsid w:val="00C93E98"/>
    <w:rsid w:val="00C94383"/>
    <w:rsid w:val="00CA23E7"/>
    <w:rsid w:val="00CA2EA1"/>
    <w:rsid w:val="00CA3FC6"/>
    <w:rsid w:val="00CA6C55"/>
    <w:rsid w:val="00CB04BE"/>
    <w:rsid w:val="00CB139D"/>
    <w:rsid w:val="00CB146B"/>
    <w:rsid w:val="00CB2F57"/>
    <w:rsid w:val="00CB67EF"/>
    <w:rsid w:val="00CC23BF"/>
    <w:rsid w:val="00CD0CC4"/>
    <w:rsid w:val="00CD2007"/>
    <w:rsid w:val="00CD2EF4"/>
    <w:rsid w:val="00CD7878"/>
    <w:rsid w:val="00CE1781"/>
    <w:rsid w:val="00CE1F14"/>
    <w:rsid w:val="00CE4195"/>
    <w:rsid w:val="00CE60BC"/>
    <w:rsid w:val="00CE7B88"/>
    <w:rsid w:val="00CE7F42"/>
    <w:rsid w:val="00CF2566"/>
    <w:rsid w:val="00D02CE9"/>
    <w:rsid w:val="00D059E0"/>
    <w:rsid w:val="00D05D4B"/>
    <w:rsid w:val="00D103E4"/>
    <w:rsid w:val="00D12512"/>
    <w:rsid w:val="00D145E7"/>
    <w:rsid w:val="00D16736"/>
    <w:rsid w:val="00D167CC"/>
    <w:rsid w:val="00D16F10"/>
    <w:rsid w:val="00D231BC"/>
    <w:rsid w:val="00D25E84"/>
    <w:rsid w:val="00D26F9A"/>
    <w:rsid w:val="00D27330"/>
    <w:rsid w:val="00D33E30"/>
    <w:rsid w:val="00D33FE5"/>
    <w:rsid w:val="00D36201"/>
    <w:rsid w:val="00D3645E"/>
    <w:rsid w:val="00D37196"/>
    <w:rsid w:val="00D37B88"/>
    <w:rsid w:val="00D37E53"/>
    <w:rsid w:val="00D40FBC"/>
    <w:rsid w:val="00D42514"/>
    <w:rsid w:val="00D4489D"/>
    <w:rsid w:val="00D46012"/>
    <w:rsid w:val="00D46D1A"/>
    <w:rsid w:val="00D506A3"/>
    <w:rsid w:val="00D5264D"/>
    <w:rsid w:val="00D557CA"/>
    <w:rsid w:val="00D56BFE"/>
    <w:rsid w:val="00D57D39"/>
    <w:rsid w:val="00D57F47"/>
    <w:rsid w:val="00D60600"/>
    <w:rsid w:val="00D62BA5"/>
    <w:rsid w:val="00D63FD4"/>
    <w:rsid w:val="00D649DD"/>
    <w:rsid w:val="00D653B1"/>
    <w:rsid w:val="00D6591B"/>
    <w:rsid w:val="00D6656E"/>
    <w:rsid w:val="00D66A09"/>
    <w:rsid w:val="00D679EE"/>
    <w:rsid w:val="00D67B32"/>
    <w:rsid w:val="00D70F3C"/>
    <w:rsid w:val="00D727BF"/>
    <w:rsid w:val="00D72CF1"/>
    <w:rsid w:val="00D72DCC"/>
    <w:rsid w:val="00D73277"/>
    <w:rsid w:val="00D73B6E"/>
    <w:rsid w:val="00D7706C"/>
    <w:rsid w:val="00D7708C"/>
    <w:rsid w:val="00D770E7"/>
    <w:rsid w:val="00D801B7"/>
    <w:rsid w:val="00D8514E"/>
    <w:rsid w:val="00D85531"/>
    <w:rsid w:val="00D85A2F"/>
    <w:rsid w:val="00D85B27"/>
    <w:rsid w:val="00D913DE"/>
    <w:rsid w:val="00D92D5F"/>
    <w:rsid w:val="00D92ED3"/>
    <w:rsid w:val="00D93310"/>
    <w:rsid w:val="00D934FA"/>
    <w:rsid w:val="00D949A2"/>
    <w:rsid w:val="00D979A8"/>
    <w:rsid w:val="00D97AA6"/>
    <w:rsid w:val="00DA3283"/>
    <w:rsid w:val="00DA5045"/>
    <w:rsid w:val="00DA624F"/>
    <w:rsid w:val="00DA65B2"/>
    <w:rsid w:val="00DB191D"/>
    <w:rsid w:val="00DB2046"/>
    <w:rsid w:val="00DB214B"/>
    <w:rsid w:val="00DB25C9"/>
    <w:rsid w:val="00DB2A47"/>
    <w:rsid w:val="00DB3421"/>
    <w:rsid w:val="00DB48E3"/>
    <w:rsid w:val="00DB5B22"/>
    <w:rsid w:val="00DB6BAE"/>
    <w:rsid w:val="00DB6E15"/>
    <w:rsid w:val="00DC24D4"/>
    <w:rsid w:val="00DC283F"/>
    <w:rsid w:val="00DC2CD0"/>
    <w:rsid w:val="00DC4083"/>
    <w:rsid w:val="00DC4C42"/>
    <w:rsid w:val="00DD0701"/>
    <w:rsid w:val="00DD104E"/>
    <w:rsid w:val="00DD2168"/>
    <w:rsid w:val="00DD2D9E"/>
    <w:rsid w:val="00DD3EFF"/>
    <w:rsid w:val="00DD4B42"/>
    <w:rsid w:val="00DD4D15"/>
    <w:rsid w:val="00DD6EC3"/>
    <w:rsid w:val="00DD7082"/>
    <w:rsid w:val="00DE02D9"/>
    <w:rsid w:val="00DE14E2"/>
    <w:rsid w:val="00DE68E1"/>
    <w:rsid w:val="00DE6EEC"/>
    <w:rsid w:val="00DE7070"/>
    <w:rsid w:val="00DF023A"/>
    <w:rsid w:val="00DF4B6F"/>
    <w:rsid w:val="00DF6252"/>
    <w:rsid w:val="00E00C25"/>
    <w:rsid w:val="00E05754"/>
    <w:rsid w:val="00E0604F"/>
    <w:rsid w:val="00E07805"/>
    <w:rsid w:val="00E0799F"/>
    <w:rsid w:val="00E07E45"/>
    <w:rsid w:val="00E11A54"/>
    <w:rsid w:val="00E11BEE"/>
    <w:rsid w:val="00E14802"/>
    <w:rsid w:val="00E159E4"/>
    <w:rsid w:val="00E16B1C"/>
    <w:rsid w:val="00E210F6"/>
    <w:rsid w:val="00E21D0D"/>
    <w:rsid w:val="00E245A5"/>
    <w:rsid w:val="00E25DB5"/>
    <w:rsid w:val="00E268C9"/>
    <w:rsid w:val="00E2711E"/>
    <w:rsid w:val="00E2786E"/>
    <w:rsid w:val="00E303F1"/>
    <w:rsid w:val="00E31706"/>
    <w:rsid w:val="00E33267"/>
    <w:rsid w:val="00E351E0"/>
    <w:rsid w:val="00E359FE"/>
    <w:rsid w:val="00E36BF4"/>
    <w:rsid w:val="00E37E65"/>
    <w:rsid w:val="00E43002"/>
    <w:rsid w:val="00E461D3"/>
    <w:rsid w:val="00E4704A"/>
    <w:rsid w:val="00E47B5F"/>
    <w:rsid w:val="00E519D1"/>
    <w:rsid w:val="00E531BE"/>
    <w:rsid w:val="00E53FB3"/>
    <w:rsid w:val="00E54D68"/>
    <w:rsid w:val="00E54DD7"/>
    <w:rsid w:val="00E5577B"/>
    <w:rsid w:val="00E56697"/>
    <w:rsid w:val="00E56CCC"/>
    <w:rsid w:val="00E57C4E"/>
    <w:rsid w:val="00E62479"/>
    <w:rsid w:val="00E626B3"/>
    <w:rsid w:val="00E62DBF"/>
    <w:rsid w:val="00E637DB"/>
    <w:rsid w:val="00E63AE2"/>
    <w:rsid w:val="00E6501B"/>
    <w:rsid w:val="00E71096"/>
    <w:rsid w:val="00E71A7A"/>
    <w:rsid w:val="00E71ED1"/>
    <w:rsid w:val="00E7497A"/>
    <w:rsid w:val="00E8032A"/>
    <w:rsid w:val="00E80A2C"/>
    <w:rsid w:val="00E82988"/>
    <w:rsid w:val="00E85B2D"/>
    <w:rsid w:val="00E85F3A"/>
    <w:rsid w:val="00E8612F"/>
    <w:rsid w:val="00E90D47"/>
    <w:rsid w:val="00E928C2"/>
    <w:rsid w:val="00E95DAA"/>
    <w:rsid w:val="00E97CBF"/>
    <w:rsid w:val="00EA191A"/>
    <w:rsid w:val="00EA514A"/>
    <w:rsid w:val="00EA603C"/>
    <w:rsid w:val="00EB0BCB"/>
    <w:rsid w:val="00EB16C0"/>
    <w:rsid w:val="00EB1B70"/>
    <w:rsid w:val="00EB4290"/>
    <w:rsid w:val="00EC07A0"/>
    <w:rsid w:val="00EC0952"/>
    <w:rsid w:val="00EC1477"/>
    <w:rsid w:val="00EC24C4"/>
    <w:rsid w:val="00EC271B"/>
    <w:rsid w:val="00EC5B09"/>
    <w:rsid w:val="00EC6554"/>
    <w:rsid w:val="00EC7A80"/>
    <w:rsid w:val="00ED100C"/>
    <w:rsid w:val="00ED169A"/>
    <w:rsid w:val="00ED1B4A"/>
    <w:rsid w:val="00ED3030"/>
    <w:rsid w:val="00ED30CC"/>
    <w:rsid w:val="00ED4EF0"/>
    <w:rsid w:val="00ED5B39"/>
    <w:rsid w:val="00ED6C60"/>
    <w:rsid w:val="00ED7672"/>
    <w:rsid w:val="00ED7B5F"/>
    <w:rsid w:val="00ED7F2D"/>
    <w:rsid w:val="00EE0179"/>
    <w:rsid w:val="00EE0CDB"/>
    <w:rsid w:val="00EE2289"/>
    <w:rsid w:val="00EE4461"/>
    <w:rsid w:val="00EE5B0E"/>
    <w:rsid w:val="00EE6F5C"/>
    <w:rsid w:val="00EF1947"/>
    <w:rsid w:val="00EF3617"/>
    <w:rsid w:val="00EF44A5"/>
    <w:rsid w:val="00EF4836"/>
    <w:rsid w:val="00EF4D6D"/>
    <w:rsid w:val="00EF5AD9"/>
    <w:rsid w:val="00F0166F"/>
    <w:rsid w:val="00F0235B"/>
    <w:rsid w:val="00F04DCD"/>
    <w:rsid w:val="00F0621A"/>
    <w:rsid w:val="00F06BE5"/>
    <w:rsid w:val="00F0704C"/>
    <w:rsid w:val="00F0762A"/>
    <w:rsid w:val="00F10BE3"/>
    <w:rsid w:val="00F1235C"/>
    <w:rsid w:val="00F134E7"/>
    <w:rsid w:val="00F14074"/>
    <w:rsid w:val="00F16EDD"/>
    <w:rsid w:val="00F21D0E"/>
    <w:rsid w:val="00F23921"/>
    <w:rsid w:val="00F24604"/>
    <w:rsid w:val="00F257FA"/>
    <w:rsid w:val="00F26C0B"/>
    <w:rsid w:val="00F26C9C"/>
    <w:rsid w:val="00F30417"/>
    <w:rsid w:val="00F30879"/>
    <w:rsid w:val="00F30A2F"/>
    <w:rsid w:val="00F30C7A"/>
    <w:rsid w:val="00F31E84"/>
    <w:rsid w:val="00F329A9"/>
    <w:rsid w:val="00F3493E"/>
    <w:rsid w:val="00F365D7"/>
    <w:rsid w:val="00F37455"/>
    <w:rsid w:val="00F375FB"/>
    <w:rsid w:val="00F423D5"/>
    <w:rsid w:val="00F44230"/>
    <w:rsid w:val="00F44344"/>
    <w:rsid w:val="00F4759B"/>
    <w:rsid w:val="00F47E0A"/>
    <w:rsid w:val="00F51C6A"/>
    <w:rsid w:val="00F52DF6"/>
    <w:rsid w:val="00F533EE"/>
    <w:rsid w:val="00F53ACF"/>
    <w:rsid w:val="00F55A0F"/>
    <w:rsid w:val="00F57928"/>
    <w:rsid w:val="00F57DFC"/>
    <w:rsid w:val="00F6219D"/>
    <w:rsid w:val="00F6241F"/>
    <w:rsid w:val="00F628C8"/>
    <w:rsid w:val="00F62A16"/>
    <w:rsid w:val="00F6388F"/>
    <w:rsid w:val="00F665BC"/>
    <w:rsid w:val="00F66B94"/>
    <w:rsid w:val="00F67F85"/>
    <w:rsid w:val="00F70183"/>
    <w:rsid w:val="00F72547"/>
    <w:rsid w:val="00F7316C"/>
    <w:rsid w:val="00F779B0"/>
    <w:rsid w:val="00F832E2"/>
    <w:rsid w:val="00F84470"/>
    <w:rsid w:val="00F85296"/>
    <w:rsid w:val="00F85F34"/>
    <w:rsid w:val="00F87E76"/>
    <w:rsid w:val="00F900E6"/>
    <w:rsid w:val="00F91062"/>
    <w:rsid w:val="00F91E40"/>
    <w:rsid w:val="00F94122"/>
    <w:rsid w:val="00F9686C"/>
    <w:rsid w:val="00FA0982"/>
    <w:rsid w:val="00FA10A8"/>
    <w:rsid w:val="00FA15B5"/>
    <w:rsid w:val="00FA1641"/>
    <w:rsid w:val="00FA196B"/>
    <w:rsid w:val="00FA2506"/>
    <w:rsid w:val="00FA2C92"/>
    <w:rsid w:val="00FA2ECB"/>
    <w:rsid w:val="00FA403C"/>
    <w:rsid w:val="00FA4446"/>
    <w:rsid w:val="00FA47DA"/>
    <w:rsid w:val="00FA6756"/>
    <w:rsid w:val="00FB155F"/>
    <w:rsid w:val="00FB330A"/>
    <w:rsid w:val="00FB3E1E"/>
    <w:rsid w:val="00FB5916"/>
    <w:rsid w:val="00FB5DF2"/>
    <w:rsid w:val="00FB658C"/>
    <w:rsid w:val="00FB6A9C"/>
    <w:rsid w:val="00FB742F"/>
    <w:rsid w:val="00FB7BA9"/>
    <w:rsid w:val="00FC0677"/>
    <w:rsid w:val="00FC0EE0"/>
    <w:rsid w:val="00FC1747"/>
    <w:rsid w:val="00FC23E6"/>
    <w:rsid w:val="00FC39CD"/>
    <w:rsid w:val="00FC46D5"/>
    <w:rsid w:val="00FC4C03"/>
    <w:rsid w:val="00FC635E"/>
    <w:rsid w:val="00FC7690"/>
    <w:rsid w:val="00FD00A3"/>
    <w:rsid w:val="00FD04BB"/>
    <w:rsid w:val="00FD0F8D"/>
    <w:rsid w:val="00FD1D31"/>
    <w:rsid w:val="00FD3E96"/>
    <w:rsid w:val="00FD3FE7"/>
    <w:rsid w:val="00FD56C8"/>
    <w:rsid w:val="00FD65D4"/>
    <w:rsid w:val="00FE23D1"/>
    <w:rsid w:val="00FE5C6E"/>
    <w:rsid w:val="00FE629E"/>
    <w:rsid w:val="00FE7BFA"/>
    <w:rsid w:val="00FF0063"/>
    <w:rsid w:val="00FF3220"/>
    <w:rsid w:val="00FF41F8"/>
    <w:rsid w:val="00FF4EF5"/>
    <w:rsid w:val="00FF504E"/>
    <w:rsid w:val="00FF5536"/>
    <w:rsid w:val="00FF5D39"/>
    <w:rsid w:val="00FF6061"/>
    <w:rsid w:val="00FF6898"/>
    <w:rsid w:val="00FF78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7E6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4C"/>
    <w:pPr>
      <w:spacing w:after="120"/>
    </w:pPr>
    <w:rPr>
      <w:rFonts w:ascii="Cambria" w:hAnsi="Cambria"/>
      <w:lang w:val="en-GB" w:eastAsia="ko-KR"/>
    </w:rPr>
  </w:style>
  <w:style w:type="paragraph" w:styleId="Titre1">
    <w:name w:val="heading 1"/>
    <w:basedOn w:val="Normal"/>
    <w:next w:val="Normal"/>
    <w:link w:val="Titre1Car"/>
    <w:uiPriority w:val="9"/>
    <w:qFormat/>
    <w:rsid w:val="00D3645E"/>
    <w:pPr>
      <w:keepNext/>
      <w:keepLines/>
      <w:spacing w:before="480" w:after="0"/>
      <w:outlineLvl w:val="0"/>
    </w:pPr>
    <w:rPr>
      <w:b/>
      <w:bCs/>
      <w:color w:val="365F91"/>
      <w:sz w:val="28"/>
      <w:szCs w:val="28"/>
    </w:rPr>
  </w:style>
  <w:style w:type="paragraph" w:styleId="Titre2">
    <w:name w:val="heading 2"/>
    <w:basedOn w:val="Normal"/>
    <w:next w:val="Normal"/>
    <w:link w:val="Titre2Car"/>
    <w:uiPriority w:val="9"/>
    <w:unhideWhenUsed/>
    <w:qFormat/>
    <w:rsid w:val="00F0704C"/>
    <w:pPr>
      <w:keepNext/>
      <w:keepLines/>
      <w:spacing w:before="200" w:after="0"/>
      <w:outlineLvl w:val="1"/>
    </w:pPr>
    <w:rPr>
      <w:b/>
      <w:bCs/>
      <w:color w:val="4F81BD"/>
      <w:sz w:val="26"/>
      <w:szCs w:val="26"/>
    </w:rPr>
  </w:style>
  <w:style w:type="paragraph" w:styleId="Titre3">
    <w:name w:val="heading 3"/>
    <w:basedOn w:val="Normal"/>
    <w:next w:val="Normal"/>
    <w:link w:val="Titre3Car"/>
    <w:uiPriority w:val="9"/>
    <w:unhideWhenUsed/>
    <w:qFormat/>
    <w:rsid w:val="00D46012"/>
    <w:pPr>
      <w:keepNext/>
      <w:keepLines/>
      <w:spacing w:before="200" w:after="0"/>
      <w:outlineLvl w:val="2"/>
    </w:pPr>
    <w:rPr>
      <w:b/>
      <w:bCs/>
      <w:color w:val="4F81BD"/>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F0704C"/>
    <w:pPr>
      <w:pBdr>
        <w:bottom w:val="single" w:sz="8" w:space="4" w:color="4F81BD"/>
      </w:pBdr>
      <w:spacing w:after="300"/>
      <w:contextualSpacing/>
      <w:jc w:val="center"/>
    </w:pPr>
    <w:rPr>
      <w:spacing w:val="5"/>
      <w:kern w:val="28"/>
      <w:sz w:val="28"/>
      <w:szCs w:val="28"/>
      <w:lang w:eastAsia="it-IT"/>
    </w:rPr>
  </w:style>
  <w:style w:type="character" w:customStyle="1" w:styleId="TitreCar">
    <w:name w:val="Titre Car"/>
    <w:link w:val="Titre"/>
    <w:uiPriority w:val="10"/>
    <w:rsid w:val="00F0704C"/>
    <w:rPr>
      <w:rFonts w:ascii="Cambria" w:eastAsia="Times New Roman" w:hAnsi="Cambria" w:cs="Times New Roman"/>
      <w:spacing w:val="5"/>
      <w:kern w:val="28"/>
      <w:sz w:val="28"/>
      <w:szCs w:val="28"/>
      <w:lang w:eastAsia="it-IT"/>
    </w:rPr>
  </w:style>
  <w:style w:type="paragraph" w:styleId="Sous-titre">
    <w:name w:val="Subtitle"/>
    <w:basedOn w:val="Normal"/>
    <w:next w:val="Normal"/>
    <w:link w:val="Sous-titreCar"/>
    <w:qFormat/>
    <w:rsid w:val="00F0704C"/>
    <w:pPr>
      <w:numPr>
        <w:ilvl w:val="1"/>
      </w:numPr>
      <w:jc w:val="center"/>
    </w:pPr>
    <w:rPr>
      <w:i/>
      <w:iCs/>
      <w:spacing w:val="15"/>
      <w:sz w:val="24"/>
      <w:szCs w:val="24"/>
      <w:lang w:eastAsia="it-IT"/>
    </w:rPr>
  </w:style>
  <w:style w:type="character" w:customStyle="1" w:styleId="Sous-titreCar">
    <w:name w:val="Sous-titre Car"/>
    <w:link w:val="Sous-titre"/>
    <w:uiPriority w:val="11"/>
    <w:rsid w:val="00F0704C"/>
    <w:rPr>
      <w:rFonts w:ascii="Cambria" w:eastAsia="Times New Roman" w:hAnsi="Cambria" w:cs="Times New Roman"/>
      <w:i/>
      <w:iCs/>
      <w:spacing w:val="15"/>
      <w:sz w:val="24"/>
      <w:szCs w:val="24"/>
      <w:lang w:eastAsia="it-IT"/>
    </w:rPr>
  </w:style>
  <w:style w:type="paragraph" w:customStyle="1" w:styleId="Article">
    <w:name w:val="Article"/>
    <w:basedOn w:val="Titre2"/>
    <w:link w:val="ArticleChar"/>
    <w:qFormat/>
    <w:rsid w:val="00F0704C"/>
    <w:pPr>
      <w:spacing w:after="120"/>
    </w:pPr>
    <w:rPr>
      <w:i/>
      <w:smallCaps/>
      <w:color w:val="auto"/>
      <w:sz w:val="24"/>
      <w:szCs w:val="24"/>
      <w:lang w:eastAsia="it-IT"/>
    </w:rPr>
  </w:style>
  <w:style w:type="character" w:customStyle="1" w:styleId="Titre2Car">
    <w:name w:val="Titre 2 Car"/>
    <w:link w:val="Titre2"/>
    <w:uiPriority w:val="9"/>
    <w:rsid w:val="00F0704C"/>
    <w:rPr>
      <w:rFonts w:ascii="Cambria" w:eastAsia="Times New Roman" w:hAnsi="Cambria" w:cs="Times New Roman"/>
      <w:b/>
      <w:bCs/>
      <w:color w:val="4F81BD"/>
      <w:sz w:val="26"/>
      <w:szCs w:val="26"/>
      <w:lang w:bidi="en-US"/>
    </w:rPr>
  </w:style>
  <w:style w:type="character" w:customStyle="1" w:styleId="ArticleChar">
    <w:name w:val="Article Char"/>
    <w:link w:val="Article"/>
    <w:rsid w:val="00F0704C"/>
    <w:rPr>
      <w:rFonts w:ascii="Cambria" w:eastAsia="Times New Roman" w:hAnsi="Cambria" w:cs="Times New Roman"/>
      <w:b/>
      <w:bCs/>
      <w:i/>
      <w:smallCaps/>
      <w:color w:val="4F81BD"/>
      <w:sz w:val="24"/>
      <w:szCs w:val="24"/>
      <w:lang w:eastAsia="it-IT" w:bidi="en-US"/>
    </w:rPr>
  </w:style>
  <w:style w:type="character" w:customStyle="1" w:styleId="Titre1Car">
    <w:name w:val="Titre 1 Car"/>
    <w:link w:val="Titre1"/>
    <w:uiPriority w:val="9"/>
    <w:rsid w:val="00D3645E"/>
    <w:rPr>
      <w:rFonts w:ascii="Cambria" w:eastAsia="Times New Roman" w:hAnsi="Cambria" w:cs="Times New Roman"/>
      <w:b/>
      <w:bCs/>
      <w:color w:val="365F91"/>
      <w:sz w:val="28"/>
      <w:szCs w:val="28"/>
      <w:lang w:eastAsia="ko-KR"/>
    </w:rPr>
  </w:style>
  <w:style w:type="paragraph" w:styleId="Notedebasdepage">
    <w:name w:val="footnote text"/>
    <w:basedOn w:val="Normal"/>
    <w:link w:val="NotedebasdepageCar"/>
    <w:uiPriority w:val="99"/>
    <w:semiHidden/>
    <w:unhideWhenUsed/>
    <w:rsid w:val="00E56697"/>
    <w:pPr>
      <w:spacing w:after="0"/>
    </w:pPr>
  </w:style>
  <w:style w:type="character" w:customStyle="1" w:styleId="NotedebasdepageCar">
    <w:name w:val="Note de bas de page Car"/>
    <w:link w:val="Notedebasdepage"/>
    <w:uiPriority w:val="99"/>
    <w:semiHidden/>
    <w:rsid w:val="00E56697"/>
    <w:rPr>
      <w:rFonts w:ascii="Cambria" w:hAnsi="Cambria" w:cs="Times New Roman"/>
      <w:sz w:val="20"/>
      <w:szCs w:val="20"/>
      <w:lang w:eastAsia="ko-KR"/>
    </w:rPr>
  </w:style>
  <w:style w:type="character" w:styleId="Appelnotedebasdep">
    <w:name w:val="footnote reference"/>
    <w:uiPriority w:val="99"/>
    <w:semiHidden/>
    <w:unhideWhenUsed/>
    <w:rsid w:val="00E56697"/>
    <w:rPr>
      <w:vertAlign w:val="superscript"/>
    </w:rPr>
  </w:style>
  <w:style w:type="character" w:styleId="Lienhypertexte">
    <w:name w:val="Hyperlink"/>
    <w:uiPriority w:val="99"/>
    <w:unhideWhenUsed/>
    <w:rsid w:val="00E56697"/>
    <w:rPr>
      <w:color w:val="0000FF"/>
      <w:u w:val="single"/>
    </w:rPr>
  </w:style>
  <w:style w:type="paragraph" w:styleId="Paragraphedeliste">
    <w:name w:val="List Paragraph"/>
    <w:basedOn w:val="Normal"/>
    <w:uiPriority w:val="34"/>
    <w:qFormat/>
    <w:rsid w:val="00105A41"/>
    <w:pPr>
      <w:ind w:left="720"/>
      <w:contextualSpacing/>
    </w:pPr>
  </w:style>
  <w:style w:type="character" w:customStyle="1" w:styleId="Titre3Car">
    <w:name w:val="Titre 3 Car"/>
    <w:link w:val="Titre3"/>
    <w:uiPriority w:val="9"/>
    <w:rsid w:val="00D46012"/>
    <w:rPr>
      <w:rFonts w:ascii="Cambria" w:eastAsia="Times New Roman" w:hAnsi="Cambria" w:cs="Times New Roman"/>
      <w:b/>
      <w:bCs/>
      <w:color w:val="4F81BD"/>
      <w:lang w:eastAsia="ko-KR"/>
    </w:rPr>
  </w:style>
  <w:style w:type="paragraph" w:styleId="En-tte">
    <w:name w:val="header"/>
    <w:basedOn w:val="Normal"/>
    <w:link w:val="En-tteCar"/>
    <w:uiPriority w:val="99"/>
    <w:unhideWhenUsed/>
    <w:rsid w:val="001F3A27"/>
    <w:pPr>
      <w:tabs>
        <w:tab w:val="center" w:pos="4513"/>
        <w:tab w:val="right" w:pos="9026"/>
      </w:tabs>
      <w:spacing w:after="0"/>
    </w:pPr>
  </w:style>
  <w:style w:type="character" w:customStyle="1" w:styleId="En-tteCar">
    <w:name w:val="En-tête Car"/>
    <w:link w:val="En-tte"/>
    <w:uiPriority w:val="99"/>
    <w:rsid w:val="001F3A27"/>
    <w:rPr>
      <w:rFonts w:ascii="Cambria" w:hAnsi="Cambria" w:cs="Times New Roman"/>
      <w:sz w:val="20"/>
      <w:szCs w:val="20"/>
      <w:lang w:eastAsia="ko-KR"/>
    </w:rPr>
  </w:style>
  <w:style w:type="paragraph" w:styleId="Pieddepage">
    <w:name w:val="footer"/>
    <w:basedOn w:val="Normal"/>
    <w:link w:val="PieddepageCar"/>
    <w:uiPriority w:val="99"/>
    <w:unhideWhenUsed/>
    <w:rsid w:val="001F3A27"/>
    <w:pPr>
      <w:tabs>
        <w:tab w:val="center" w:pos="4513"/>
        <w:tab w:val="right" w:pos="9026"/>
      </w:tabs>
      <w:spacing w:after="0"/>
    </w:pPr>
  </w:style>
  <w:style w:type="character" w:customStyle="1" w:styleId="PieddepageCar">
    <w:name w:val="Pied de page Car"/>
    <w:link w:val="Pieddepage"/>
    <w:uiPriority w:val="99"/>
    <w:rsid w:val="001F3A27"/>
    <w:rPr>
      <w:rFonts w:ascii="Cambria" w:hAnsi="Cambria" w:cs="Times New Roman"/>
      <w:sz w:val="20"/>
      <w:szCs w:val="20"/>
      <w:lang w:eastAsia="ko-KR"/>
    </w:rPr>
  </w:style>
  <w:style w:type="paragraph" w:styleId="Textedebulles">
    <w:name w:val="Balloon Text"/>
    <w:basedOn w:val="Normal"/>
    <w:link w:val="TextedebullesCar"/>
    <w:uiPriority w:val="99"/>
    <w:semiHidden/>
    <w:unhideWhenUsed/>
    <w:rsid w:val="00833163"/>
    <w:pPr>
      <w:spacing w:after="0"/>
    </w:pPr>
    <w:rPr>
      <w:rFonts w:ascii="Tahoma" w:hAnsi="Tahoma" w:cs="Tahoma"/>
      <w:sz w:val="16"/>
      <w:szCs w:val="16"/>
    </w:rPr>
  </w:style>
  <w:style w:type="character" w:customStyle="1" w:styleId="TextedebullesCar">
    <w:name w:val="Texte de bulles Car"/>
    <w:link w:val="Textedebulles"/>
    <w:uiPriority w:val="99"/>
    <w:semiHidden/>
    <w:rsid w:val="00833163"/>
    <w:rPr>
      <w:rFonts w:ascii="Tahoma" w:hAnsi="Tahoma" w:cs="Tahoma"/>
      <w:sz w:val="16"/>
      <w:szCs w:val="16"/>
      <w:lang w:eastAsia="ko-KR"/>
    </w:rPr>
  </w:style>
  <w:style w:type="character" w:styleId="Marquedecommentaire">
    <w:name w:val="annotation reference"/>
    <w:uiPriority w:val="99"/>
    <w:semiHidden/>
    <w:unhideWhenUsed/>
    <w:rsid w:val="00833163"/>
    <w:rPr>
      <w:sz w:val="16"/>
      <w:szCs w:val="16"/>
    </w:rPr>
  </w:style>
  <w:style w:type="paragraph" w:styleId="Commentaire">
    <w:name w:val="annotation text"/>
    <w:basedOn w:val="Normal"/>
    <w:link w:val="CommentaireCar"/>
    <w:uiPriority w:val="99"/>
    <w:semiHidden/>
    <w:unhideWhenUsed/>
    <w:rsid w:val="00833163"/>
  </w:style>
  <w:style w:type="character" w:customStyle="1" w:styleId="CommentaireCar">
    <w:name w:val="Commentaire Car"/>
    <w:link w:val="Commentaire"/>
    <w:uiPriority w:val="99"/>
    <w:semiHidden/>
    <w:rsid w:val="00833163"/>
    <w:rPr>
      <w:rFonts w:ascii="Cambria" w:hAnsi="Cambria" w:cs="Times New Roman"/>
      <w:sz w:val="20"/>
      <w:szCs w:val="20"/>
      <w:lang w:eastAsia="ko-KR"/>
    </w:rPr>
  </w:style>
  <w:style w:type="paragraph" w:styleId="Objetducommentaire">
    <w:name w:val="annotation subject"/>
    <w:basedOn w:val="Commentaire"/>
    <w:next w:val="Commentaire"/>
    <w:link w:val="ObjetducommentaireCar"/>
    <w:uiPriority w:val="99"/>
    <w:semiHidden/>
    <w:unhideWhenUsed/>
    <w:rsid w:val="00833163"/>
    <w:rPr>
      <w:b/>
      <w:bCs/>
    </w:rPr>
  </w:style>
  <w:style w:type="character" w:customStyle="1" w:styleId="ObjetducommentaireCar">
    <w:name w:val="Objet du commentaire Car"/>
    <w:link w:val="Objetducommentaire"/>
    <w:uiPriority w:val="99"/>
    <w:semiHidden/>
    <w:rsid w:val="00833163"/>
    <w:rPr>
      <w:rFonts w:ascii="Cambria" w:hAnsi="Cambria"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8396-2C21-4853-B16C-BEFE390A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2018-08-22T21:57:00Z</dcterms:created>
  <dcterms:modified xsi:type="dcterms:W3CDTF">2018-09-14T08:10:00Z</dcterms:modified>
</cp:coreProperties>
</file>