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FE" w:rsidRDefault="003864FE" w:rsidP="003864FE">
      <w:pPr>
        <w:pStyle w:val="Titre"/>
        <w:rPr>
          <w:lang w:val="fr-FR"/>
        </w:rPr>
      </w:pPr>
      <w:r>
        <w:rPr>
          <w:lang w:val="fr-FR"/>
        </w:rPr>
        <w:t>ORGANISATION MONDIALE DE LA SANTÉ ANIMALE (OIE)</w:t>
      </w:r>
    </w:p>
    <w:p w:rsidR="003864FE" w:rsidRDefault="00804E5E" w:rsidP="003864FE">
      <w:pPr>
        <w:pStyle w:val="Sous-titre"/>
        <w:spacing w:after="240"/>
        <w:rPr>
          <w:lang w:val="fr-FR"/>
        </w:rPr>
      </w:pPr>
      <w:r>
        <w:rPr>
          <w:lang w:val="fr-FR"/>
        </w:rPr>
        <w:t xml:space="preserve">FORMULAIRE DE </w:t>
      </w:r>
      <w:r w:rsidR="003864FE">
        <w:rPr>
          <w:lang w:val="fr-FR"/>
        </w:rPr>
        <w:t xml:space="preserve">DÉCLARATION D’INTÉRÊTS </w:t>
      </w:r>
      <w:r w:rsidR="003864FE">
        <w:rPr>
          <w:lang w:val="fr-FR"/>
        </w:rPr>
        <w:br/>
      </w:r>
      <w:r>
        <w:rPr>
          <w:lang w:val="fr-FR"/>
        </w:rPr>
        <w:t>POUR LES</w:t>
      </w:r>
      <w:r w:rsidR="003864FE">
        <w:rPr>
          <w:lang w:val="fr-FR"/>
        </w:rPr>
        <w:t xml:space="preserve"> MEMBRES DES GROUPES AD HOC</w:t>
      </w:r>
      <w:r w:rsidR="003864FE">
        <w:rPr>
          <w:lang w:val="fr-FR"/>
        </w:rPr>
        <w:br/>
      </w:r>
      <w:r w:rsidR="003864FE" w:rsidRPr="00B8469B">
        <w:rPr>
          <w:lang w:val="fr-FR"/>
        </w:rPr>
        <w:t>couvrant la réunion du</w:t>
      </w:r>
      <w:r w:rsidR="003D08ED">
        <w:rPr>
          <w:lang w:val="fr-FR"/>
        </w:rPr>
        <w:t xml:space="preserve"> [nom du groupe</w:t>
      </w:r>
      <w:r w:rsidR="00E60B30">
        <w:rPr>
          <w:lang w:val="fr-FR"/>
        </w:rPr>
        <w:t xml:space="preserve"> ad hoc</w:t>
      </w:r>
      <w:r w:rsidR="003D08ED">
        <w:rPr>
          <w:lang w:val="fr-FR"/>
        </w:rPr>
        <w:t>, pour l’année</w:t>
      </w:r>
      <w:r w:rsidR="005F0573">
        <w:rPr>
          <w:lang w:val="fr-FR"/>
        </w:rPr>
        <w:t xml:space="preserve"> civile</w:t>
      </w:r>
      <w:r w:rsidR="003D08ED">
        <w:rPr>
          <w:lang w:val="fr-FR"/>
        </w:rPr>
        <w:t xml:space="preserve">] </w:t>
      </w:r>
    </w:p>
    <w:p w:rsidR="003864FE" w:rsidRPr="00B8469B" w:rsidRDefault="003864FE" w:rsidP="003864FE">
      <w:pPr>
        <w:spacing w:after="240"/>
        <w:jc w:val="both"/>
        <w:rPr>
          <w:i/>
          <w:iCs/>
          <w:sz w:val="20"/>
          <w:szCs w:val="20"/>
          <w:lang w:val="fr-FR"/>
        </w:rPr>
      </w:pPr>
      <w:r w:rsidRPr="00B8469B">
        <w:rPr>
          <w:i/>
          <w:iCs/>
          <w:sz w:val="20"/>
          <w:szCs w:val="20"/>
          <w:lang w:val="fr-FR"/>
        </w:rPr>
        <w:t>Cette note vise à garantir l’intégrité scientifique du travail des membres des Groupes ad hoc. Tous les membres sont tenus de respecter les normes professionnelles les plus élevées et d’agir à titre personnel, indépendamment de toute affiliation à un gouvernement, à une industrie, à une organisation ou à une université.</w:t>
      </w:r>
    </w:p>
    <w:p w:rsidR="003864FE" w:rsidRPr="00B8469B" w:rsidRDefault="003864FE" w:rsidP="003864FE">
      <w:pPr>
        <w:spacing w:after="240"/>
        <w:jc w:val="both"/>
        <w:rPr>
          <w:i/>
          <w:iCs/>
          <w:sz w:val="20"/>
          <w:szCs w:val="20"/>
          <w:lang w:val="fr-FR"/>
        </w:rPr>
      </w:pPr>
      <w:r w:rsidRPr="00B8469B">
        <w:rPr>
          <w:i/>
          <w:iCs/>
          <w:sz w:val="20"/>
          <w:szCs w:val="20"/>
          <w:lang w:val="fr-FR"/>
        </w:rPr>
        <w:t xml:space="preserve">Afin de préserver au mieux son intégrité ainsi que la confiance du public dans ses activités, l’OIE exige de tous les membres qu’ils divulguent toutes les circonstances susceptibles de présenter un conflit d’intérêts, soit tout intérêt qui pourrait affecter ou être perçu comme affectant l’objectivité et l’indépendance des contributions </w:t>
      </w:r>
      <w:r>
        <w:rPr>
          <w:i/>
          <w:iCs/>
          <w:sz w:val="20"/>
          <w:szCs w:val="20"/>
          <w:lang w:val="fr-FR"/>
        </w:rPr>
        <w:t xml:space="preserve">que les experts </w:t>
      </w:r>
      <w:r w:rsidRPr="00B8469B">
        <w:rPr>
          <w:i/>
          <w:iCs/>
          <w:sz w:val="20"/>
          <w:szCs w:val="20"/>
          <w:lang w:val="fr-FR"/>
        </w:rPr>
        <w:t xml:space="preserve">apportent, affectant par conséquent le résultat des travaux du Groupe ad hoc. </w:t>
      </w:r>
    </w:p>
    <w:p w:rsidR="003864FE" w:rsidRDefault="003864FE" w:rsidP="003864FE">
      <w:pPr>
        <w:spacing w:after="240"/>
        <w:jc w:val="both"/>
        <w:rPr>
          <w:lang w:val="fr-FR"/>
        </w:rPr>
      </w:pPr>
      <w:r>
        <w:rPr>
          <w:i/>
          <w:iCs/>
          <w:sz w:val="20"/>
          <w:szCs w:val="20"/>
          <w:lang w:val="fr-FR"/>
        </w:rPr>
        <w:t xml:space="preserve">Les membres des </w:t>
      </w:r>
      <w:r w:rsidRPr="00B8469B">
        <w:rPr>
          <w:i/>
          <w:iCs/>
          <w:sz w:val="20"/>
          <w:szCs w:val="20"/>
          <w:lang w:val="fr-FR"/>
        </w:rPr>
        <w:t>Groupes</w:t>
      </w:r>
      <w:r>
        <w:rPr>
          <w:i/>
          <w:iCs/>
          <w:sz w:val="20"/>
          <w:szCs w:val="20"/>
          <w:lang w:val="fr-FR"/>
        </w:rPr>
        <w:t xml:space="preserve"> ad hoc rempliront le formulaire de déclaration d'intérêts avant chaque réunion du groupe dont ils font partie. La déclaration reposera sur les questions inscrites à l'ordre du jour provisoire de la réunion du groupe. Elle devra être adressée </w:t>
      </w:r>
      <w:r w:rsidRPr="00B8469B">
        <w:rPr>
          <w:i/>
          <w:iCs/>
          <w:sz w:val="20"/>
          <w:szCs w:val="20"/>
          <w:lang w:val="fr-FR"/>
        </w:rPr>
        <w:t>à la Directrice générale</w:t>
      </w:r>
      <w:r>
        <w:rPr>
          <w:i/>
          <w:iCs/>
          <w:sz w:val="20"/>
          <w:szCs w:val="20"/>
          <w:lang w:val="fr-FR"/>
        </w:rPr>
        <w:t xml:space="preserve"> au plus tard un mois avant la réunion. </w:t>
      </w:r>
      <w:r w:rsidRPr="00B8469B">
        <w:rPr>
          <w:i/>
          <w:iCs/>
          <w:snapToGrid/>
          <w:sz w:val="20"/>
          <w:szCs w:val="20"/>
          <w:lang w:val="fr-FR" w:eastAsia="ko-KR"/>
        </w:rPr>
        <w:t>En cas de doute sur l’opportunité ou non de déclarer un intérêt, veuillez divulguer cet intérêt. Nous comptons sur votre professionnalisme, votre bon sens et votre intégrité pour remplir cette déclaration.</w:t>
      </w:r>
    </w:p>
    <w:p w:rsidR="003864FE" w:rsidRDefault="003864FE" w:rsidP="003864FE">
      <w:pPr>
        <w:spacing w:after="240"/>
        <w:jc w:val="both"/>
        <w:rPr>
          <w:i/>
          <w:iCs/>
          <w:sz w:val="20"/>
          <w:szCs w:val="20"/>
          <w:lang w:val="fr-FR"/>
        </w:rPr>
      </w:pPr>
      <w:r>
        <w:rPr>
          <w:i/>
          <w:iCs/>
          <w:sz w:val="20"/>
          <w:szCs w:val="20"/>
          <w:lang w:val="fr-FR"/>
        </w:rPr>
        <w:t>Le terme « </w:t>
      </w:r>
      <w:r>
        <w:rPr>
          <w:b/>
          <w:bCs/>
          <w:i/>
          <w:iCs/>
          <w:sz w:val="20"/>
          <w:szCs w:val="20"/>
          <w:lang w:val="fr-FR"/>
        </w:rPr>
        <w:t>vous</w:t>
      </w:r>
      <w:r>
        <w:rPr>
          <w:i/>
          <w:iCs/>
          <w:sz w:val="20"/>
          <w:szCs w:val="20"/>
          <w:lang w:val="fr-FR"/>
        </w:rPr>
        <w:t> » se réfère à vous-même et aux membres de votre famille proche (époux/épouse, autre personne avec qui vous avez des relations personnelles étroites similaires, enfants à charge).</w:t>
      </w:r>
    </w:p>
    <w:p w:rsidR="003864FE" w:rsidRDefault="003864FE" w:rsidP="003864FE">
      <w:pPr>
        <w:spacing w:after="240"/>
        <w:jc w:val="both"/>
        <w:rPr>
          <w:i/>
          <w:iCs/>
          <w:snapToGrid/>
          <w:sz w:val="20"/>
          <w:szCs w:val="20"/>
          <w:lang w:val="fr-FR" w:eastAsia="ko-KR"/>
        </w:rPr>
      </w:pPr>
      <w:r>
        <w:rPr>
          <w:i/>
          <w:iCs/>
          <w:snapToGrid/>
          <w:sz w:val="20"/>
          <w:szCs w:val="20"/>
          <w:lang w:val="fr-FR" w:eastAsia="ko-KR"/>
        </w:rPr>
        <w:t>Le terme « </w:t>
      </w:r>
      <w:r>
        <w:rPr>
          <w:b/>
          <w:bCs/>
          <w:i/>
          <w:iCs/>
          <w:snapToGrid/>
          <w:sz w:val="20"/>
          <w:szCs w:val="20"/>
          <w:lang w:val="fr-FR" w:eastAsia="ko-KR"/>
        </w:rPr>
        <w:t>entité commerciale</w:t>
      </w:r>
      <w:r>
        <w:rPr>
          <w:i/>
          <w:iCs/>
          <w:snapToGrid/>
          <w:sz w:val="20"/>
          <w:szCs w:val="20"/>
          <w:lang w:val="fr-FR" w:eastAsia="ko-KR"/>
        </w:rPr>
        <w:t xml:space="preserve"> » </w:t>
      </w:r>
      <w:r w:rsidRPr="00B8469B">
        <w:rPr>
          <w:i/>
          <w:iCs/>
          <w:snapToGrid/>
          <w:sz w:val="20"/>
          <w:szCs w:val="20"/>
          <w:lang w:val="fr-FR" w:eastAsia="ko-KR"/>
        </w:rPr>
        <w:t>désigne</w:t>
      </w:r>
      <w:r>
        <w:rPr>
          <w:i/>
          <w:iCs/>
          <w:snapToGrid/>
          <w:sz w:val="20"/>
          <w:szCs w:val="20"/>
          <w:lang w:val="fr-FR" w:eastAsia="ko-KR"/>
        </w:rPr>
        <w:t xml:space="preserve"> toute entreprise commerciale, industrie, association, </w:t>
      </w:r>
      <w:r w:rsidRPr="00B8469B">
        <w:rPr>
          <w:i/>
          <w:sz w:val="20"/>
          <w:szCs w:val="20"/>
          <w:lang w:val="fr-FR"/>
        </w:rPr>
        <w:t xml:space="preserve">cabinet-conseil, institution de recherche </w:t>
      </w:r>
      <w:r w:rsidRPr="00B606E4">
        <w:rPr>
          <w:i/>
          <w:sz w:val="20"/>
          <w:szCs w:val="20"/>
          <w:lang w:val="fr-FR"/>
        </w:rPr>
        <w:t xml:space="preserve">ou </w:t>
      </w:r>
      <w:r w:rsidRPr="00B8469B">
        <w:rPr>
          <w:i/>
          <w:sz w:val="20"/>
          <w:szCs w:val="20"/>
          <w:lang w:val="fr-FR"/>
        </w:rPr>
        <w:t>toute</w:t>
      </w:r>
      <w:r w:rsidRPr="00B606E4">
        <w:rPr>
          <w:i/>
          <w:sz w:val="20"/>
          <w:szCs w:val="20"/>
          <w:lang w:val="fr-FR"/>
        </w:rPr>
        <w:t xml:space="preserve"> autre</w:t>
      </w:r>
      <w:r>
        <w:rPr>
          <w:i/>
          <w:iCs/>
          <w:snapToGrid/>
          <w:sz w:val="20"/>
          <w:szCs w:val="20"/>
          <w:lang w:val="fr-FR" w:eastAsia="ko-KR"/>
        </w:rPr>
        <w:t xml:space="preserve"> entité </w:t>
      </w:r>
      <w:r w:rsidRPr="00B606E4">
        <w:rPr>
          <w:i/>
          <w:sz w:val="20"/>
          <w:szCs w:val="20"/>
          <w:lang w:val="fr-FR"/>
        </w:rPr>
        <w:t>de</w:t>
      </w:r>
      <w:r>
        <w:rPr>
          <w:i/>
          <w:sz w:val="20"/>
          <w:szCs w:val="20"/>
          <w:lang w:val="fr-FR"/>
        </w:rPr>
        <w:t xml:space="preserve"> </w:t>
      </w:r>
      <w:r w:rsidRPr="00B8469B">
        <w:rPr>
          <w:i/>
          <w:sz w:val="20"/>
          <w:szCs w:val="20"/>
          <w:lang w:val="fr-FR"/>
        </w:rPr>
        <w:t>quelque</w:t>
      </w:r>
      <w:r w:rsidRPr="00B606E4">
        <w:rPr>
          <w:i/>
          <w:sz w:val="20"/>
          <w:szCs w:val="20"/>
          <w:lang w:val="fr-FR"/>
        </w:rPr>
        <w:t xml:space="preserve"> nature </w:t>
      </w:r>
      <w:r w:rsidRPr="00B8469B">
        <w:rPr>
          <w:i/>
          <w:sz w:val="20"/>
          <w:szCs w:val="20"/>
          <w:lang w:val="fr-FR"/>
        </w:rPr>
        <w:t>que ce soit dont le</w:t>
      </w:r>
      <w:r w:rsidRPr="00B606E4">
        <w:rPr>
          <w:i/>
          <w:sz w:val="20"/>
          <w:szCs w:val="20"/>
          <w:lang w:val="fr-FR"/>
        </w:rPr>
        <w:t xml:space="preserve"> </w:t>
      </w:r>
      <w:r w:rsidRPr="00B8469B">
        <w:rPr>
          <w:i/>
          <w:sz w:val="20"/>
          <w:szCs w:val="20"/>
          <w:lang w:val="fr-FR"/>
        </w:rPr>
        <w:t>financement provient pour une part significative de sources commerciales</w:t>
      </w:r>
      <w:r>
        <w:rPr>
          <w:i/>
          <w:sz w:val="20"/>
          <w:szCs w:val="20"/>
          <w:lang w:val="fr-FR"/>
        </w:rPr>
        <w:t>.</w:t>
      </w:r>
      <w:r>
        <w:rPr>
          <w:i/>
          <w:iCs/>
          <w:snapToGrid/>
          <w:sz w:val="20"/>
          <w:szCs w:val="20"/>
          <w:lang w:val="fr-FR" w:eastAsia="ko-KR"/>
        </w:rPr>
        <w:t xml:space="preserve"> Un établissement public qui offre des services de diagnostic à titre payant, vend des tests de diagnostic ou des produits vétérinaires biologiques ou autres, ou développe de tels produits en vue de les commercialiser est considéré comme une entité commerciale.</w:t>
      </w:r>
    </w:p>
    <w:p w:rsidR="003864FE" w:rsidRDefault="003864FE" w:rsidP="003864FE">
      <w:pPr>
        <w:spacing w:after="240"/>
        <w:jc w:val="both"/>
        <w:rPr>
          <w:i/>
          <w:iCs/>
          <w:sz w:val="20"/>
          <w:szCs w:val="20"/>
          <w:lang w:val="fr-FR"/>
        </w:rPr>
      </w:pPr>
      <w:r>
        <w:rPr>
          <w:i/>
          <w:iCs/>
          <w:sz w:val="20"/>
          <w:szCs w:val="20"/>
          <w:lang w:val="fr-FR"/>
        </w:rPr>
        <w:t xml:space="preserve">Les informations </w:t>
      </w:r>
      <w:r w:rsidRPr="00B8469B">
        <w:rPr>
          <w:i/>
          <w:iCs/>
          <w:sz w:val="20"/>
          <w:szCs w:val="20"/>
          <w:lang w:val="fr-FR"/>
        </w:rPr>
        <w:t>fournies</w:t>
      </w:r>
      <w:r>
        <w:rPr>
          <w:i/>
          <w:iCs/>
          <w:sz w:val="20"/>
          <w:szCs w:val="20"/>
          <w:lang w:val="fr-FR"/>
        </w:rPr>
        <w:t xml:space="preserve"> sur les formulaires </w:t>
      </w:r>
      <w:r w:rsidRPr="00B8469B">
        <w:rPr>
          <w:i/>
          <w:iCs/>
          <w:sz w:val="20"/>
          <w:szCs w:val="20"/>
          <w:lang w:val="fr-FR"/>
        </w:rPr>
        <w:t>remplis</w:t>
      </w:r>
      <w:r>
        <w:rPr>
          <w:i/>
          <w:iCs/>
          <w:sz w:val="20"/>
          <w:szCs w:val="20"/>
          <w:lang w:val="fr-FR"/>
        </w:rPr>
        <w:t xml:space="preserve"> par les membres des </w:t>
      </w:r>
      <w:r w:rsidRPr="00B8469B">
        <w:rPr>
          <w:i/>
          <w:iCs/>
          <w:sz w:val="20"/>
          <w:szCs w:val="20"/>
          <w:lang w:val="fr-FR"/>
        </w:rPr>
        <w:t>G</w:t>
      </w:r>
      <w:r>
        <w:rPr>
          <w:i/>
          <w:iCs/>
          <w:sz w:val="20"/>
          <w:szCs w:val="20"/>
          <w:lang w:val="fr-FR"/>
        </w:rPr>
        <w:t xml:space="preserve">roupes ad hoc peuvent être communiquées sur demande à des personnes ou organisations extérieures à l'OIE lorsque l'objectivité d’un </w:t>
      </w:r>
      <w:r w:rsidRPr="00B8469B">
        <w:rPr>
          <w:i/>
          <w:iCs/>
          <w:sz w:val="20"/>
          <w:szCs w:val="20"/>
          <w:lang w:val="fr-FR"/>
        </w:rPr>
        <w:t>G</w:t>
      </w:r>
      <w:r>
        <w:rPr>
          <w:i/>
          <w:iCs/>
          <w:sz w:val="20"/>
          <w:szCs w:val="20"/>
          <w:lang w:val="fr-FR"/>
        </w:rPr>
        <w:t xml:space="preserve">roupe est mise en doute et que </w:t>
      </w:r>
      <w:r w:rsidRPr="00B8469B">
        <w:rPr>
          <w:i/>
          <w:iCs/>
          <w:sz w:val="20"/>
          <w:szCs w:val="20"/>
          <w:lang w:val="fr-FR"/>
        </w:rPr>
        <w:t>la Directrice générale</w:t>
      </w:r>
      <w:r>
        <w:rPr>
          <w:i/>
          <w:iCs/>
          <w:sz w:val="20"/>
          <w:szCs w:val="20"/>
          <w:lang w:val="fr-FR"/>
        </w:rPr>
        <w:t xml:space="preserve"> juge cette divulgation d’informations comme étant de l'intérêt supérieur de l'Organisation, mais cela uniquement après concertation avec l’Etat membre concerné.</w:t>
      </w:r>
    </w:p>
    <w:p w:rsidR="003864FE" w:rsidRDefault="003864FE" w:rsidP="003864FE">
      <w:pPr>
        <w:spacing w:after="240"/>
        <w:jc w:val="both"/>
        <w:rPr>
          <w:i/>
          <w:iCs/>
          <w:sz w:val="20"/>
          <w:szCs w:val="20"/>
          <w:lang w:val="fr-FR"/>
        </w:rPr>
      </w:pPr>
    </w:p>
    <w:p w:rsidR="003864FE" w:rsidRPr="00DE376B" w:rsidRDefault="003864FE" w:rsidP="003864FE">
      <w:pPr>
        <w:rPr>
          <w:lang w:val="fr-FR"/>
        </w:rPr>
      </w:pPr>
      <w:r w:rsidRPr="00DE376B">
        <w:rPr>
          <w:b/>
          <w:bCs/>
          <w:lang w:val="fr-FR"/>
        </w:rPr>
        <w:br w:type="page"/>
      </w:r>
    </w:p>
    <w:tbl>
      <w:tblPr>
        <w:tblW w:w="9196" w:type="dxa"/>
        <w:tblInd w:w="-8" w:type="dxa"/>
        <w:tblLayout w:type="fixed"/>
        <w:tblCellMar>
          <w:left w:w="0" w:type="dxa"/>
          <w:right w:w="0" w:type="dxa"/>
        </w:tblCellMar>
        <w:tblLook w:val="0000" w:firstRow="0" w:lastRow="0" w:firstColumn="0" w:lastColumn="0" w:noHBand="0" w:noVBand="0"/>
      </w:tblPr>
      <w:tblGrid>
        <w:gridCol w:w="7453"/>
        <w:gridCol w:w="1743"/>
      </w:tblGrid>
      <w:tr w:rsidR="003864FE" w:rsidTr="00CC4F63">
        <w:tc>
          <w:tcPr>
            <w:tcW w:w="7453" w:type="dxa"/>
            <w:tcBorders>
              <w:top w:val="nil"/>
              <w:left w:val="nil"/>
              <w:bottom w:val="nil"/>
              <w:right w:val="nil"/>
            </w:tcBorders>
          </w:tcPr>
          <w:p w:rsidR="003864FE" w:rsidRDefault="003864FE" w:rsidP="00CC4F63">
            <w:pPr>
              <w:pStyle w:val="Titre2"/>
              <w:spacing w:before="120"/>
              <w:jc w:val="both"/>
              <w:rPr>
                <w:b w:val="0"/>
                <w:bCs w:val="0"/>
                <w:sz w:val="20"/>
                <w:szCs w:val="20"/>
                <w:lang w:val="fr-FR"/>
              </w:rPr>
            </w:pPr>
            <w:r>
              <w:rPr>
                <w:sz w:val="20"/>
                <w:szCs w:val="20"/>
                <w:lang w:val="fr-FR"/>
              </w:rPr>
              <w:lastRenderedPageBreak/>
              <w:t>FONCTIONS ET PRESTATIONS DE SERVICES</w:t>
            </w:r>
          </w:p>
          <w:p w:rsidR="003864FE" w:rsidRDefault="003864FE" w:rsidP="00CC4F63">
            <w:pPr>
              <w:pStyle w:val="Retraitcorpsdetexte"/>
              <w:spacing w:before="120"/>
              <w:jc w:val="both"/>
              <w:rPr>
                <w:lang w:val="fr-FR"/>
              </w:rPr>
            </w:pPr>
            <w:r>
              <w:rPr>
                <w:rFonts w:ascii="Cambria" w:hAnsi="Cambria"/>
                <w:bCs w:val="0"/>
                <w:iCs w:val="0"/>
                <w:sz w:val="20"/>
                <w:szCs w:val="20"/>
                <w:lang w:val="fr-FR" w:eastAsia="ko-KR"/>
              </w:rPr>
              <w:t xml:space="preserve">Au cours des </w:t>
            </w:r>
            <w:r w:rsidRPr="00B8469B">
              <w:rPr>
                <w:rFonts w:ascii="Cambria" w:hAnsi="Cambria"/>
                <w:bCs w:val="0"/>
                <w:iCs w:val="0"/>
                <w:sz w:val="20"/>
                <w:szCs w:val="20"/>
                <w:lang w:val="fr-FR" w:eastAsia="ko-KR"/>
              </w:rPr>
              <w:t>5</w:t>
            </w:r>
            <w:r>
              <w:rPr>
                <w:rFonts w:ascii="Cambria" w:hAnsi="Cambria"/>
                <w:bCs w:val="0"/>
                <w:iCs w:val="0"/>
                <w:sz w:val="20"/>
                <w:szCs w:val="20"/>
                <w:lang w:val="fr-FR" w:eastAsia="ko-KR"/>
              </w:rPr>
              <w:t xml:space="preserve"> dernières années, avez-vous travaillé pour une entité commerciale ayant un intérêt quelconque lié à l’objet de la réunion ? Veuillez tenir compte de vos interventions éventuelles en tant que consultant, y compris toute prestation de conseils techniques ou autres. Veuillez mentionner également toute candidature ou négociation en vue d'une fonction ou d'une prestation future.</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RPr="00804E5E" w:rsidTr="00CC4F63">
        <w:tc>
          <w:tcPr>
            <w:tcW w:w="7453" w:type="dxa"/>
            <w:tcBorders>
              <w:top w:val="nil"/>
              <w:left w:val="nil"/>
              <w:bottom w:val="nil"/>
              <w:right w:val="nil"/>
            </w:tcBorders>
          </w:tcPr>
          <w:p w:rsidR="003864FE" w:rsidRDefault="003864FE" w:rsidP="00CC4F63">
            <w:pPr>
              <w:pStyle w:val="Titre2"/>
              <w:spacing w:before="120"/>
              <w:jc w:val="both"/>
              <w:rPr>
                <w:lang w:val="fr-FR"/>
              </w:rPr>
            </w:pPr>
            <w:r>
              <w:rPr>
                <w:b w:val="0"/>
                <w:bCs w:val="0"/>
                <w:color w:val="auto"/>
                <w:sz w:val="20"/>
                <w:szCs w:val="20"/>
                <w:lang w:val="fr-FR"/>
              </w:rPr>
              <w:t xml:space="preserve">Veuillez indiquer également toute expertise et tout témoignage </w:t>
            </w:r>
            <w:r w:rsidRPr="00626B2C">
              <w:rPr>
                <w:b w:val="0"/>
                <w:bCs w:val="0"/>
                <w:color w:val="auto"/>
                <w:sz w:val="20"/>
                <w:szCs w:val="20"/>
                <w:lang w:val="fr-FR"/>
              </w:rPr>
              <w:t>liés à l’objet de votre mission,</w:t>
            </w:r>
            <w:r>
              <w:rPr>
                <w:b w:val="0"/>
                <w:bCs w:val="0"/>
                <w:color w:val="auto"/>
                <w:sz w:val="20"/>
                <w:szCs w:val="20"/>
                <w:lang w:val="fr-FR"/>
              </w:rPr>
              <w:t xml:space="preserve"> produits au nom d'une entité commerciale dans le cadre d'une procédure réglementaire, législative ou judiciaire ou d’une autre action publique.</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p>
        </w:tc>
      </w:tr>
      <w:tr w:rsidR="003864FE" w:rsidTr="00CC4F63">
        <w:tc>
          <w:tcPr>
            <w:tcW w:w="7453" w:type="dxa"/>
            <w:tcBorders>
              <w:top w:val="nil"/>
              <w:left w:val="nil"/>
              <w:bottom w:val="nil"/>
              <w:right w:val="nil"/>
            </w:tcBorders>
          </w:tcPr>
          <w:p w:rsidR="003864FE" w:rsidRDefault="003864FE" w:rsidP="00CC4F63">
            <w:pPr>
              <w:pStyle w:val="Titre2"/>
              <w:spacing w:before="120"/>
              <w:jc w:val="both"/>
              <w:rPr>
                <w:b w:val="0"/>
                <w:bCs w:val="0"/>
                <w:sz w:val="20"/>
                <w:szCs w:val="20"/>
                <w:lang w:val="fr-FR"/>
              </w:rPr>
            </w:pPr>
            <w:r>
              <w:rPr>
                <w:sz w:val="20"/>
                <w:szCs w:val="20"/>
                <w:lang w:val="fr-FR"/>
              </w:rPr>
              <w:t>AIDES À LA RECHERCHE</w:t>
            </w:r>
          </w:p>
          <w:p w:rsidR="003864FE" w:rsidRDefault="003864FE" w:rsidP="00CC4F63">
            <w:pPr>
              <w:pStyle w:val="Retraitcorpsdetexte"/>
              <w:spacing w:before="120"/>
              <w:jc w:val="both"/>
              <w:rPr>
                <w:lang w:val="fr-FR"/>
              </w:rPr>
            </w:pPr>
            <w:r>
              <w:rPr>
                <w:rFonts w:ascii="Cambria" w:hAnsi="Cambria"/>
                <w:bCs w:val="0"/>
                <w:iCs w:val="0"/>
                <w:sz w:val="20"/>
                <w:szCs w:val="20"/>
                <w:lang w:val="fr-FR" w:eastAsia="ko-KR"/>
              </w:rPr>
              <w:t xml:space="preserve">Au cours des </w:t>
            </w:r>
            <w:r w:rsidRPr="00B8469B">
              <w:rPr>
                <w:rFonts w:ascii="Cambria" w:hAnsi="Cambria"/>
                <w:bCs w:val="0"/>
                <w:iCs w:val="0"/>
                <w:sz w:val="20"/>
                <w:szCs w:val="20"/>
                <w:lang w:val="fr-FR" w:eastAsia="ko-KR"/>
              </w:rPr>
              <w:t>5</w:t>
            </w:r>
            <w:r>
              <w:rPr>
                <w:rFonts w:ascii="Cambria" w:hAnsi="Cambria"/>
                <w:bCs w:val="0"/>
                <w:iCs w:val="0"/>
                <w:sz w:val="20"/>
                <w:szCs w:val="20"/>
                <w:lang w:val="fr-FR" w:eastAsia="ko-KR"/>
              </w:rPr>
              <w:t xml:space="preserve"> dernières années, avez-vous reçu une aide ou un financement de la part d'une entité commerciale ayant un intérêt quelconque lié à l'objet de la réunion, qu’il s'agisse d’une aide vous étant destinée personnellement ou concernant votre service ou votre unité de recherche ? Veuillez mentionner également toute candidature ou toute attribution relative à une aide future.</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RPr="00804E5E" w:rsidTr="00CC4F63">
        <w:tc>
          <w:tcPr>
            <w:tcW w:w="7453" w:type="dxa"/>
            <w:tcBorders>
              <w:top w:val="nil"/>
              <w:left w:val="nil"/>
              <w:bottom w:val="nil"/>
              <w:right w:val="nil"/>
            </w:tcBorders>
          </w:tcPr>
          <w:p w:rsidR="003864FE" w:rsidRDefault="003864FE" w:rsidP="00CC4F63">
            <w:pPr>
              <w:spacing w:before="120"/>
              <w:jc w:val="both"/>
              <w:rPr>
                <w:sz w:val="20"/>
                <w:szCs w:val="20"/>
                <w:lang w:val="fr-FR"/>
              </w:rPr>
            </w:pPr>
            <w:r>
              <w:rPr>
                <w:sz w:val="20"/>
                <w:szCs w:val="20"/>
                <w:lang w:val="fr-FR"/>
              </w:rPr>
              <w:t xml:space="preserve">Veuillez </w:t>
            </w:r>
            <w:r w:rsidRPr="00B8469B">
              <w:rPr>
                <w:bCs/>
                <w:sz w:val="20"/>
                <w:szCs w:val="20"/>
                <w:lang w:val="fr-FR"/>
              </w:rPr>
              <w:t>indiquer également</w:t>
            </w:r>
            <w:r>
              <w:rPr>
                <w:b/>
                <w:bCs/>
                <w:sz w:val="20"/>
                <w:szCs w:val="20"/>
                <w:lang w:val="fr-FR"/>
              </w:rPr>
              <w:t xml:space="preserve"> </w:t>
            </w:r>
            <w:r>
              <w:rPr>
                <w:sz w:val="20"/>
                <w:szCs w:val="20"/>
                <w:lang w:val="fr-FR"/>
              </w:rPr>
              <w:t xml:space="preserve">toutes les aides à la recherche, y compris </w:t>
            </w:r>
            <w:r w:rsidRPr="00B8469B">
              <w:rPr>
                <w:sz w:val="20"/>
                <w:szCs w:val="20"/>
                <w:lang w:val="fr-FR"/>
              </w:rPr>
              <w:t>les</w:t>
            </w:r>
            <w:r>
              <w:rPr>
                <w:sz w:val="20"/>
                <w:szCs w:val="20"/>
                <w:lang w:val="fr-FR"/>
              </w:rPr>
              <w:t xml:space="preserve"> subventions, collaborations, actions de mécénat et autres financements ainsi que </w:t>
            </w:r>
            <w:r w:rsidRPr="00B8469B">
              <w:rPr>
                <w:sz w:val="20"/>
                <w:szCs w:val="20"/>
                <w:lang w:val="fr-FR"/>
              </w:rPr>
              <w:t>les</w:t>
            </w:r>
            <w:r>
              <w:rPr>
                <w:sz w:val="20"/>
                <w:szCs w:val="20"/>
                <w:lang w:val="fr-FR"/>
              </w:rPr>
              <w:t xml:space="preserve"> aides en nature évaluées à plus de 1 000 EUR au total (matériel, installations, assistants, frais de déplacement à des réunions, etc.).</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p>
        </w:tc>
      </w:tr>
      <w:tr w:rsidR="003864FE" w:rsidTr="00CC4F63">
        <w:tc>
          <w:tcPr>
            <w:tcW w:w="7453" w:type="dxa"/>
            <w:tcBorders>
              <w:top w:val="nil"/>
              <w:left w:val="nil"/>
              <w:bottom w:val="nil"/>
              <w:right w:val="nil"/>
            </w:tcBorders>
          </w:tcPr>
          <w:p w:rsidR="003864FE" w:rsidRDefault="003864FE" w:rsidP="00CC4F63">
            <w:pPr>
              <w:pStyle w:val="Titre2"/>
              <w:spacing w:before="120"/>
              <w:jc w:val="both"/>
              <w:rPr>
                <w:sz w:val="20"/>
                <w:szCs w:val="20"/>
                <w:lang w:val="fr-FR"/>
              </w:rPr>
            </w:pPr>
            <w:r>
              <w:rPr>
                <w:sz w:val="20"/>
                <w:szCs w:val="20"/>
                <w:lang w:val="fr-FR"/>
              </w:rPr>
              <w:t>INTÉRÊTS FINANCIERS</w:t>
            </w:r>
          </w:p>
          <w:p w:rsidR="003864FE" w:rsidRDefault="003864FE" w:rsidP="00CC4F63">
            <w:pPr>
              <w:pStyle w:val="Retraitcorpsdetexte"/>
              <w:spacing w:before="120"/>
              <w:jc w:val="both"/>
              <w:rPr>
                <w:lang w:val="fr-FR"/>
              </w:rPr>
            </w:pPr>
            <w:r>
              <w:rPr>
                <w:rFonts w:ascii="Cambria" w:hAnsi="Cambria"/>
                <w:bCs w:val="0"/>
                <w:iCs w:val="0"/>
                <w:sz w:val="20"/>
                <w:szCs w:val="20"/>
                <w:lang w:val="fr-FR" w:eastAsia="ko-KR"/>
              </w:rPr>
              <w:t xml:space="preserve">Avez-vous actuellement des placements (évalués à plus de 10 000 EUR au total) dans une entité commerciale ayant un intérêt quelconque lié à l’objet de la réunion ? Veuillez tenir compte des placements indirects dans une société fiduciaire ou une holding par exemple. Vous pouvez omettre les fonds communs de placement, les fonds de pension et les investissements largement diversifiés </w:t>
            </w:r>
            <w:r w:rsidRPr="00B8469B">
              <w:rPr>
                <w:rFonts w:ascii="Cambria" w:hAnsi="Cambria"/>
                <w:bCs w:val="0"/>
                <w:iCs w:val="0"/>
                <w:sz w:val="20"/>
                <w:szCs w:val="20"/>
                <w:lang w:val="fr-FR" w:eastAsia="ko-KR"/>
              </w:rPr>
              <w:t>du même type</w:t>
            </w:r>
            <w:r>
              <w:rPr>
                <w:rFonts w:ascii="Cambria" w:hAnsi="Cambria"/>
                <w:bCs w:val="0"/>
                <w:iCs w:val="0"/>
                <w:sz w:val="20"/>
                <w:szCs w:val="20"/>
                <w:lang w:val="fr-FR" w:eastAsia="ko-KR"/>
              </w:rPr>
              <w:t>.</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RPr="00804E5E" w:rsidTr="00CC4F63">
        <w:tc>
          <w:tcPr>
            <w:tcW w:w="7453" w:type="dxa"/>
            <w:tcBorders>
              <w:top w:val="nil"/>
              <w:left w:val="nil"/>
              <w:bottom w:val="nil"/>
              <w:right w:val="nil"/>
            </w:tcBorders>
          </w:tcPr>
          <w:p w:rsidR="003864FE" w:rsidRDefault="003864FE" w:rsidP="00CC4F63">
            <w:pPr>
              <w:spacing w:before="120"/>
              <w:jc w:val="both"/>
              <w:rPr>
                <w:sz w:val="20"/>
                <w:szCs w:val="20"/>
                <w:lang w:val="fr-FR"/>
              </w:rPr>
            </w:pPr>
            <w:r>
              <w:rPr>
                <w:sz w:val="20"/>
                <w:szCs w:val="20"/>
                <w:lang w:val="fr-FR"/>
              </w:rPr>
              <w:t xml:space="preserve">Veuillez </w:t>
            </w:r>
            <w:r w:rsidRPr="00B8469B">
              <w:rPr>
                <w:bCs/>
                <w:sz w:val="20"/>
                <w:szCs w:val="20"/>
                <w:lang w:val="fr-FR"/>
              </w:rPr>
              <w:t>indiquer également</w:t>
            </w:r>
            <w:r>
              <w:rPr>
                <w:b/>
                <w:bCs/>
                <w:sz w:val="20"/>
                <w:szCs w:val="20"/>
                <w:lang w:val="fr-FR"/>
              </w:rPr>
              <w:t xml:space="preserve"> </w:t>
            </w:r>
            <w:r w:rsidRPr="00B8469B">
              <w:rPr>
                <w:sz w:val="20"/>
                <w:szCs w:val="20"/>
                <w:lang w:val="fr-FR"/>
              </w:rPr>
              <w:t>les</w:t>
            </w:r>
            <w:r>
              <w:rPr>
                <w:sz w:val="20"/>
                <w:szCs w:val="20"/>
                <w:lang w:val="fr-FR"/>
              </w:rPr>
              <w:t xml:space="preserve"> actions, obligations, stock-options, autres titres (vendus à découvert, </w:t>
            </w:r>
            <w:r>
              <w:rPr>
                <w:rFonts w:ascii="a" w:hAnsi="a"/>
                <w:sz w:val="20"/>
                <w:szCs w:val="20"/>
                <w:lang w:val="fr-FR"/>
              </w:rPr>
              <w:t>etc.</w:t>
            </w:r>
            <w:r>
              <w:rPr>
                <w:sz w:val="20"/>
                <w:szCs w:val="20"/>
                <w:lang w:val="fr-FR"/>
              </w:rPr>
              <w:t>) ou intérêts commerciaux (entreprises individuelles, partenariats, joint-ventures, etc.).</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p>
        </w:tc>
      </w:tr>
      <w:tr w:rsidR="003864FE" w:rsidTr="00CC4F63">
        <w:tc>
          <w:tcPr>
            <w:tcW w:w="7453" w:type="dxa"/>
            <w:tcBorders>
              <w:top w:val="nil"/>
              <w:left w:val="nil"/>
              <w:bottom w:val="nil"/>
              <w:right w:val="nil"/>
            </w:tcBorders>
          </w:tcPr>
          <w:p w:rsidR="003864FE" w:rsidRDefault="003864FE" w:rsidP="00CC4F63">
            <w:pPr>
              <w:pStyle w:val="Titre2"/>
              <w:spacing w:before="120"/>
              <w:jc w:val="both"/>
              <w:rPr>
                <w:b w:val="0"/>
                <w:bCs w:val="0"/>
                <w:sz w:val="20"/>
                <w:szCs w:val="20"/>
                <w:lang w:val="fr-FR"/>
              </w:rPr>
            </w:pPr>
            <w:r>
              <w:rPr>
                <w:sz w:val="20"/>
                <w:szCs w:val="20"/>
                <w:lang w:val="fr-FR"/>
              </w:rPr>
              <w:t>PROPRIÉTÉ INTELLECTUELLE</w:t>
            </w:r>
          </w:p>
          <w:p w:rsidR="003864FE" w:rsidRDefault="003864FE" w:rsidP="00CC4F63">
            <w:pPr>
              <w:pStyle w:val="Corpsdetexte3"/>
              <w:keepNext/>
              <w:keepLines/>
              <w:spacing w:before="120"/>
              <w:jc w:val="both"/>
              <w:rPr>
                <w:b/>
                <w:bCs/>
                <w:i/>
                <w:iCs/>
                <w:sz w:val="20"/>
                <w:szCs w:val="20"/>
                <w:lang w:val="fr-FR"/>
              </w:rPr>
            </w:pPr>
            <w:r>
              <w:rPr>
                <w:b/>
                <w:bCs/>
                <w:i/>
                <w:iCs/>
                <w:sz w:val="20"/>
                <w:szCs w:val="20"/>
                <w:lang w:val="fr-FR"/>
              </w:rPr>
              <w:t>Détenez-vous actuellement des droits de propriété intellectuelle que votre participation à la réunion pourrait faire évoluer positivement ou négativement ?</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RPr="00804E5E" w:rsidTr="00CC4F63">
        <w:tc>
          <w:tcPr>
            <w:tcW w:w="7453" w:type="dxa"/>
            <w:tcBorders>
              <w:top w:val="nil"/>
              <w:left w:val="nil"/>
              <w:bottom w:val="nil"/>
              <w:right w:val="nil"/>
            </w:tcBorders>
          </w:tcPr>
          <w:p w:rsidR="003864FE" w:rsidRDefault="003864FE" w:rsidP="00CC4F63">
            <w:pPr>
              <w:spacing w:before="120"/>
              <w:jc w:val="both"/>
              <w:rPr>
                <w:sz w:val="20"/>
                <w:szCs w:val="20"/>
                <w:lang w:val="fr-FR"/>
              </w:rPr>
            </w:pPr>
            <w:r>
              <w:rPr>
                <w:sz w:val="20"/>
                <w:szCs w:val="20"/>
                <w:lang w:val="fr-FR"/>
              </w:rPr>
              <w:t xml:space="preserve">Veuillez </w:t>
            </w:r>
            <w:r w:rsidRPr="00B8469B">
              <w:rPr>
                <w:bCs/>
                <w:sz w:val="20"/>
                <w:szCs w:val="20"/>
                <w:lang w:val="fr-FR"/>
              </w:rPr>
              <w:t>indiquer également</w:t>
            </w:r>
            <w:r>
              <w:rPr>
                <w:b/>
                <w:bCs/>
                <w:sz w:val="20"/>
                <w:szCs w:val="20"/>
                <w:lang w:val="fr-FR"/>
              </w:rPr>
              <w:t xml:space="preserve"> </w:t>
            </w:r>
            <w:r w:rsidRPr="00B8469B">
              <w:rPr>
                <w:sz w:val="20"/>
                <w:szCs w:val="20"/>
                <w:lang w:val="fr-FR"/>
              </w:rPr>
              <w:t>les</w:t>
            </w:r>
            <w:r>
              <w:rPr>
                <w:sz w:val="20"/>
                <w:szCs w:val="20"/>
                <w:lang w:val="fr-FR"/>
              </w:rPr>
              <w:t xml:space="preserve"> brevets, marques ou droits d’auteur (y compris des dossiers en instance) ainsi que </w:t>
            </w:r>
            <w:r w:rsidRPr="00B8469B">
              <w:rPr>
                <w:sz w:val="20"/>
                <w:szCs w:val="20"/>
                <w:lang w:val="fr-FR"/>
              </w:rPr>
              <w:t>les</w:t>
            </w:r>
            <w:r>
              <w:rPr>
                <w:sz w:val="20"/>
                <w:szCs w:val="20"/>
                <w:lang w:val="fr-FR"/>
              </w:rPr>
              <w:t xml:space="preserve"> savoir-faire concernant une substance, une technologie ou un procédé.</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p>
        </w:tc>
      </w:tr>
      <w:tr w:rsidR="003864FE" w:rsidTr="00CC4F63">
        <w:tc>
          <w:tcPr>
            <w:tcW w:w="7453" w:type="dxa"/>
            <w:tcBorders>
              <w:top w:val="nil"/>
              <w:left w:val="nil"/>
              <w:bottom w:val="nil"/>
              <w:right w:val="nil"/>
            </w:tcBorders>
          </w:tcPr>
          <w:p w:rsidR="003864FE" w:rsidRDefault="003864FE" w:rsidP="00CC4F63">
            <w:pPr>
              <w:pStyle w:val="Titre2"/>
              <w:spacing w:before="120"/>
              <w:jc w:val="both"/>
              <w:rPr>
                <w:sz w:val="20"/>
                <w:lang w:val="fr-FR"/>
              </w:rPr>
            </w:pPr>
            <w:r>
              <w:rPr>
                <w:sz w:val="20"/>
                <w:lang w:val="fr-FR"/>
              </w:rPr>
              <w:t xml:space="preserve">INFORMATIONS COMPLÉMENTAIRES </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p>
        </w:tc>
      </w:tr>
      <w:tr w:rsidR="003864FE" w:rsidTr="00CC4F63">
        <w:tc>
          <w:tcPr>
            <w:tcW w:w="7453" w:type="dxa"/>
            <w:tcBorders>
              <w:top w:val="nil"/>
              <w:left w:val="nil"/>
              <w:bottom w:val="nil"/>
              <w:right w:val="nil"/>
            </w:tcBorders>
          </w:tcPr>
          <w:p w:rsidR="003864FE" w:rsidRDefault="003864FE" w:rsidP="00CC4F63">
            <w:pPr>
              <w:pStyle w:val="Titre2"/>
              <w:spacing w:before="120"/>
              <w:jc w:val="both"/>
              <w:rPr>
                <w:lang w:val="fr-FR"/>
              </w:rPr>
            </w:pPr>
            <w:r>
              <w:rPr>
                <w:i/>
                <w:iCs/>
                <w:color w:val="auto"/>
                <w:sz w:val="20"/>
                <w:szCs w:val="20"/>
                <w:lang w:val="fr-FR"/>
              </w:rPr>
              <w:t xml:space="preserve">Si vous n’en avez pas fait état plus haut, avez-vous exercé une activité concernant le concurrent d’un produit ou d’une technologie faisant partie des points qui seront discutés à la réunion ? Votre position de membre du </w:t>
            </w:r>
            <w:r w:rsidRPr="00B8469B">
              <w:rPr>
                <w:i/>
                <w:iCs/>
                <w:color w:val="auto"/>
                <w:sz w:val="20"/>
                <w:szCs w:val="20"/>
                <w:lang w:val="fr-FR"/>
              </w:rPr>
              <w:t>G</w:t>
            </w:r>
            <w:r>
              <w:rPr>
                <w:i/>
                <w:iCs/>
                <w:color w:val="auto"/>
                <w:sz w:val="20"/>
                <w:szCs w:val="20"/>
                <w:lang w:val="fr-FR"/>
              </w:rPr>
              <w:t>roupe vous permettra-t-elle d'accéder aux informations confidentielles d'un concurrent ou pourrait-elle procurer un avantage financier ou commercial concurrentiel, soit à vous-même soit à une entité commerciale quelle qu’elle soit ?</w:t>
            </w:r>
            <w:r>
              <w:rPr>
                <w:b w:val="0"/>
                <w:bCs w:val="0"/>
                <w:lang w:val="fr-FR"/>
              </w:rPr>
              <w:t xml:space="preserve"> </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Tr="00CC4F63">
        <w:tc>
          <w:tcPr>
            <w:tcW w:w="7453" w:type="dxa"/>
            <w:tcBorders>
              <w:top w:val="nil"/>
              <w:left w:val="nil"/>
              <w:bottom w:val="nil"/>
              <w:right w:val="nil"/>
            </w:tcBorders>
          </w:tcPr>
          <w:p w:rsidR="003864FE" w:rsidRDefault="003864FE" w:rsidP="00CC4F63">
            <w:pPr>
              <w:spacing w:before="120"/>
              <w:jc w:val="both"/>
              <w:rPr>
                <w:b/>
                <w:bCs/>
                <w:i/>
                <w:iCs/>
                <w:sz w:val="20"/>
                <w:szCs w:val="20"/>
                <w:lang w:val="fr-FR"/>
              </w:rPr>
            </w:pPr>
            <w:r>
              <w:rPr>
                <w:b/>
                <w:bCs/>
                <w:i/>
                <w:iCs/>
                <w:sz w:val="20"/>
                <w:szCs w:val="20"/>
                <w:lang w:val="fr-FR"/>
              </w:rPr>
              <w:t xml:space="preserve">À votre connaissance, votre participation au </w:t>
            </w:r>
            <w:r w:rsidRPr="00B8469B">
              <w:rPr>
                <w:b/>
                <w:bCs/>
                <w:i/>
                <w:iCs/>
                <w:sz w:val="20"/>
                <w:szCs w:val="20"/>
                <w:lang w:val="fr-FR"/>
              </w:rPr>
              <w:t>G</w:t>
            </w:r>
            <w:r>
              <w:rPr>
                <w:b/>
                <w:bCs/>
                <w:i/>
                <w:iCs/>
                <w:sz w:val="20"/>
                <w:szCs w:val="20"/>
                <w:lang w:val="fr-FR"/>
              </w:rPr>
              <w:t xml:space="preserve">roupe bénéficie-t-elle ou porte-t-elle préjudice aux intérêts d'autres personnes avec qui vous avez des intérêts communs substantiels, à titre personnel, financier ou professionnel (enfants adultes, frères et sœurs, collègues de travail proches, unité ou département administratifs, etc.) ? </w:t>
            </w:r>
          </w:p>
        </w:tc>
        <w:tc>
          <w:tcPr>
            <w:tcW w:w="1743" w:type="dxa"/>
            <w:tcBorders>
              <w:top w:val="nil"/>
              <w:left w:val="nil"/>
              <w:bottom w:val="nil"/>
              <w:right w:val="nil"/>
            </w:tcBorders>
            <w:vAlign w:val="bottom"/>
          </w:tcPr>
          <w:p w:rsidR="003864FE" w:rsidRDefault="003864FE" w:rsidP="00CC4F63">
            <w:pPr>
              <w:spacing w:before="12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r w:rsidR="003864FE" w:rsidTr="00CC4F63">
        <w:tc>
          <w:tcPr>
            <w:tcW w:w="7453" w:type="dxa"/>
            <w:tcBorders>
              <w:top w:val="nil"/>
              <w:left w:val="nil"/>
              <w:bottom w:val="nil"/>
              <w:right w:val="nil"/>
            </w:tcBorders>
          </w:tcPr>
          <w:p w:rsidR="003864FE" w:rsidRDefault="003864FE" w:rsidP="001C361E">
            <w:pPr>
              <w:spacing w:after="240"/>
              <w:jc w:val="both"/>
              <w:rPr>
                <w:b/>
                <w:bCs/>
                <w:i/>
                <w:iCs/>
                <w:sz w:val="20"/>
                <w:szCs w:val="20"/>
                <w:lang w:val="fr-FR"/>
              </w:rPr>
            </w:pPr>
            <w:r>
              <w:rPr>
                <w:b/>
                <w:bCs/>
                <w:i/>
                <w:iCs/>
                <w:sz w:val="20"/>
                <w:szCs w:val="20"/>
                <w:lang w:val="fr-FR"/>
              </w:rPr>
              <w:lastRenderedPageBreak/>
              <w:t>Existe-t-il un autre aspect de votre parcours ou des circonstances actuelles, non abordés ci-dessus, qui pourraient être perçus comme mettant en cause votre objectivité ou votre indépendance ?</w:t>
            </w:r>
          </w:p>
        </w:tc>
        <w:tc>
          <w:tcPr>
            <w:tcW w:w="1743" w:type="dxa"/>
            <w:tcBorders>
              <w:top w:val="nil"/>
              <w:left w:val="nil"/>
              <w:bottom w:val="nil"/>
              <w:right w:val="nil"/>
            </w:tcBorders>
            <w:vAlign w:val="bottom"/>
          </w:tcPr>
          <w:p w:rsidR="003864FE" w:rsidRDefault="003864FE" w:rsidP="001C361E">
            <w:pPr>
              <w:spacing w:after="240"/>
              <w:ind w:left="356"/>
              <w:rPr>
                <w:sz w:val="20"/>
                <w:szCs w:val="20"/>
                <w:lang w:val="fr-FR"/>
              </w:rPr>
            </w:pPr>
            <w:r>
              <w:rPr>
                <w:sz w:val="20"/>
                <w:szCs w:val="20"/>
                <w:lang w:val="fr-FR"/>
              </w:rPr>
              <w:t xml:space="preserve">Oui </w:t>
            </w:r>
            <w:r>
              <w:rPr>
                <w:rFonts w:ascii="Arial" w:hAnsi="Arial" w:cs="Arial"/>
                <w:sz w:val="48"/>
                <w:szCs w:val="48"/>
                <w:lang w:val="fr-FR"/>
              </w:rPr>
              <w:t>□</w:t>
            </w:r>
            <w:r>
              <w:rPr>
                <w:sz w:val="20"/>
                <w:szCs w:val="20"/>
                <w:lang w:val="fr-FR"/>
              </w:rPr>
              <w:t xml:space="preserve"> Non </w:t>
            </w:r>
            <w:r>
              <w:rPr>
                <w:rFonts w:ascii="Arial" w:hAnsi="Arial" w:cs="Arial"/>
                <w:sz w:val="48"/>
                <w:szCs w:val="48"/>
                <w:lang w:val="fr-FR"/>
              </w:rPr>
              <w:t>□</w:t>
            </w:r>
          </w:p>
        </w:tc>
      </w:tr>
    </w:tbl>
    <w:p w:rsidR="003864FE" w:rsidRDefault="003864FE" w:rsidP="001C361E">
      <w:pPr>
        <w:spacing w:after="240"/>
        <w:jc w:val="both"/>
        <w:rPr>
          <w:b/>
          <w:bCs/>
          <w:lang w:val="fr-FR"/>
        </w:rPr>
      </w:pPr>
      <w:r>
        <w:rPr>
          <w:b/>
          <w:bCs/>
          <w:sz w:val="20"/>
          <w:szCs w:val="20"/>
          <w:lang w:val="fr-FR"/>
        </w:rPr>
        <w:t xml:space="preserve">PRÉCISIONS CONCERNANT LES RÉPONSES POSITIVES Si la réponse à l’une des questions qui précèdent est positive, cochez la case correspondante et décrivez-en brièvement les circonstances </w:t>
      </w:r>
      <w:r w:rsidRPr="00B8469B">
        <w:rPr>
          <w:b/>
          <w:bCs/>
          <w:sz w:val="20"/>
          <w:szCs w:val="20"/>
          <w:lang w:val="fr-FR"/>
        </w:rPr>
        <w:t>à</w:t>
      </w:r>
      <w:r>
        <w:rPr>
          <w:b/>
          <w:bCs/>
          <w:sz w:val="20"/>
          <w:szCs w:val="20"/>
          <w:lang w:val="fr-FR"/>
        </w:rPr>
        <w:t xml:space="preserve"> la page suivante. </w:t>
      </w:r>
      <w:r>
        <w:rPr>
          <w:sz w:val="20"/>
          <w:szCs w:val="20"/>
          <w:lang w:val="fr-FR"/>
        </w:rPr>
        <w:t xml:space="preserve">En cas de non-réponse aux demandes d'indications quantitatives ou d'évaluation des intérêts en jeu, ceux-ci seront considérés comme significatifs. </w:t>
      </w:r>
    </w:p>
    <w:p w:rsidR="003864FE" w:rsidRPr="00B8469B" w:rsidRDefault="003864FE" w:rsidP="001C361E">
      <w:pPr>
        <w:spacing w:after="240"/>
        <w:jc w:val="both"/>
        <w:rPr>
          <w:bCs/>
          <w:sz w:val="20"/>
          <w:szCs w:val="20"/>
          <w:lang w:val="fr-FR"/>
        </w:rPr>
      </w:pPr>
      <w:r w:rsidRPr="00B8469B">
        <w:rPr>
          <w:bCs/>
          <w:sz w:val="20"/>
          <w:szCs w:val="20"/>
          <w:lang w:val="fr-FR"/>
        </w:rPr>
        <w:t xml:space="preserve">Si vous déclarez des intérêts concernant les membres de votre famille proche, il vous incombe d’informer ces derniers, au plus tard lors de la remise cette déclaration à l’OIE, de la récolte d’informations qui sera faite sur ceux de leurs intérêts indiqués dans cette déclaration. </w:t>
      </w:r>
    </w:p>
    <w:p w:rsidR="003864FE" w:rsidRDefault="003864FE" w:rsidP="001C361E">
      <w:pPr>
        <w:spacing w:after="240"/>
        <w:jc w:val="both"/>
        <w:rPr>
          <w:b/>
          <w:bCs/>
          <w:sz w:val="20"/>
          <w:lang w:val="fr-FR"/>
        </w:rPr>
      </w:pPr>
      <w:r>
        <w:rPr>
          <w:b/>
          <w:bCs/>
          <w:sz w:val="20"/>
          <w:szCs w:val="20"/>
          <w:u w:val="single"/>
          <w:lang w:val="fr-FR"/>
        </w:rPr>
        <w:t>DÉCLARATION</w:t>
      </w:r>
      <w:r>
        <w:rPr>
          <w:b/>
          <w:bCs/>
          <w:sz w:val="20"/>
          <w:szCs w:val="20"/>
          <w:lang w:val="fr-FR"/>
        </w:rPr>
        <w:t xml:space="preserve"> Je déclare par la présente </w:t>
      </w:r>
      <w:r w:rsidRPr="00B8469B">
        <w:rPr>
          <w:b/>
          <w:bCs/>
          <w:sz w:val="20"/>
          <w:szCs w:val="20"/>
          <w:lang w:val="fr-FR"/>
        </w:rPr>
        <w:t>avoir lu et compris la Politique de l’OIE sur les conflits d’intérêts et</w:t>
      </w:r>
      <w:r>
        <w:rPr>
          <w:b/>
          <w:bCs/>
          <w:sz w:val="20"/>
          <w:szCs w:val="20"/>
          <w:lang w:val="fr-FR"/>
        </w:rPr>
        <w:t xml:space="preserve"> qu’à ma connaissance, les informations indiquées ci-dessus sont exactes et complètes. </w:t>
      </w:r>
      <w:r>
        <w:rPr>
          <w:b/>
          <w:bCs/>
          <w:sz w:val="20"/>
          <w:lang w:val="fr-FR"/>
        </w:rPr>
        <w:t xml:space="preserve">Je m'engage à faire connaître </w:t>
      </w:r>
      <w:r w:rsidRPr="00B8469B">
        <w:rPr>
          <w:b/>
          <w:bCs/>
          <w:sz w:val="20"/>
          <w:lang w:val="fr-FR"/>
        </w:rPr>
        <w:t>à la Directrice générale</w:t>
      </w:r>
      <w:r>
        <w:rPr>
          <w:b/>
          <w:bCs/>
          <w:sz w:val="20"/>
          <w:lang w:val="fr-FR"/>
        </w:rPr>
        <w:t xml:space="preserve"> de l'OIE tout changement relatif à ces informations et toute nouvelle situation sujette à déclaration survenant au cours de l'année civile couverte par la présente déclaration</w:t>
      </w:r>
      <w:r w:rsidRPr="00B8469B">
        <w:rPr>
          <w:b/>
          <w:bCs/>
          <w:sz w:val="20"/>
          <w:lang w:val="fr-FR"/>
        </w:rPr>
        <w:t>, en remplissant une nouvelle déclaration d’intérêts décrivant ces changements</w:t>
      </w:r>
      <w:r>
        <w:rPr>
          <w:b/>
          <w:bCs/>
          <w:sz w:val="20"/>
          <w:lang w:val="fr-FR"/>
        </w:rPr>
        <w:t>.</w:t>
      </w:r>
      <w:r>
        <w:rPr>
          <w:b/>
          <w:bCs/>
          <w:sz w:val="20"/>
          <w:szCs w:val="20"/>
          <w:lang w:val="fr-FR"/>
        </w:rPr>
        <w:t xml:space="preserve"> </w:t>
      </w:r>
    </w:p>
    <w:p w:rsidR="003864FE" w:rsidRPr="00B8469B" w:rsidRDefault="003864FE" w:rsidP="001C361E">
      <w:pPr>
        <w:spacing w:after="840"/>
        <w:rPr>
          <w:sz w:val="20"/>
          <w:szCs w:val="20"/>
          <w:lang w:val="fr-FR"/>
        </w:rPr>
      </w:pPr>
      <w:r w:rsidRPr="00B8469B">
        <w:rPr>
          <w:sz w:val="20"/>
          <w:szCs w:val="20"/>
          <w:lang w:val="fr-FR"/>
        </w:rPr>
        <w:t>Vous avez le droit d’accéder à votre déclaration d’intérêts, de la mettre à jour ou de la corriger. La finalité du traitement de ces données est de préserver l’indépendance des activités de l’OIE.</w:t>
      </w:r>
    </w:p>
    <w:p w:rsidR="003864FE" w:rsidRDefault="003864FE" w:rsidP="003864FE">
      <w:pPr>
        <w:spacing w:before="480" w:after="240"/>
        <w:rPr>
          <w:lang w:val="fr-FR"/>
        </w:rPr>
      </w:pPr>
      <w:r>
        <w:rPr>
          <w:sz w:val="20"/>
          <w:szCs w:val="20"/>
          <w:lang w:val="fr-FR"/>
        </w:rPr>
        <w:t>Date : _________</w:t>
      </w:r>
      <w:r>
        <w:rPr>
          <w:sz w:val="20"/>
          <w:szCs w:val="20"/>
          <w:lang w:val="fr-FR"/>
        </w:rPr>
        <w:tab/>
      </w:r>
      <w:r>
        <w:rPr>
          <w:sz w:val="20"/>
          <w:szCs w:val="20"/>
          <w:lang w:val="fr-FR"/>
        </w:rPr>
        <w:tab/>
      </w:r>
      <w:r>
        <w:rPr>
          <w:sz w:val="20"/>
          <w:szCs w:val="20"/>
          <w:lang w:val="fr-FR"/>
        </w:rPr>
        <w:tab/>
        <w:t>Signature________________________________</w:t>
      </w:r>
    </w:p>
    <w:p w:rsidR="003864FE" w:rsidRDefault="003864FE" w:rsidP="003864FE">
      <w:pPr>
        <w:rPr>
          <w:sz w:val="20"/>
          <w:szCs w:val="20"/>
          <w:lang w:val="fr-FR"/>
        </w:rPr>
      </w:pPr>
    </w:p>
    <w:p w:rsidR="003864FE" w:rsidRDefault="003864FE" w:rsidP="003864FE">
      <w:pPr>
        <w:pBdr>
          <w:top w:val="single" w:sz="4" w:space="1" w:color="auto"/>
          <w:left w:val="single" w:sz="4" w:space="4" w:color="auto"/>
          <w:bottom w:val="single" w:sz="4" w:space="1" w:color="auto"/>
          <w:right w:val="single" w:sz="4" w:space="4" w:color="auto"/>
        </w:pBdr>
        <w:spacing w:after="480"/>
        <w:ind w:left="3600" w:hanging="765"/>
        <w:rPr>
          <w:lang w:val="fr-FR"/>
        </w:rPr>
      </w:pPr>
      <w:r>
        <w:rPr>
          <w:sz w:val="20"/>
          <w:szCs w:val="20"/>
          <w:lang w:val="fr-FR"/>
        </w:rPr>
        <w:t xml:space="preserve">Nom : </w:t>
      </w:r>
    </w:p>
    <w:p w:rsidR="003864FE" w:rsidRDefault="003864FE" w:rsidP="003864FE">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Établissement :</w:t>
      </w:r>
    </w:p>
    <w:p w:rsidR="003864FE" w:rsidRDefault="003864FE" w:rsidP="003864FE">
      <w:pPr>
        <w:pBdr>
          <w:top w:val="single" w:sz="4" w:space="1" w:color="auto"/>
          <w:left w:val="single" w:sz="4" w:space="4" w:color="auto"/>
          <w:bottom w:val="single" w:sz="4" w:space="1" w:color="auto"/>
          <w:right w:val="single" w:sz="4" w:space="4" w:color="auto"/>
        </w:pBdr>
        <w:spacing w:after="480"/>
        <w:ind w:left="3600" w:hanging="765"/>
        <w:rPr>
          <w:sz w:val="20"/>
          <w:szCs w:val="20"/>
          <w:lang w:val="fr-FR"/>
        </w:rPr>
      </w:pPr>
      <w:r>
        <w:rPr>
          <w:sz w:val="20"/>
          <w:szCs w:val="20"/>
          <w:lang w:val="fr-FR"/>
        </w:rPr>
        <w:t>Adresse :</w:t>
      </w:r>
    </w:p>
    <w:p w:rsidR="003864FE" w:rsidRDefault="003864FE" w:rsidP="003864FE">
      <w:pPr>
        <w:pBdr>
          <w:top w:val="single" w:sz="4" w:space="1" w:color="auto"/>
          <w:left w:val="single" w:sz="4" w:space="4" w:color="auto"/>
          <w:bottom w:val="single" w:sz="4" w:space="1" w:color="auto"/>
          <w:right w:val="single" w:sz="4" w:space="4" w:color="auto"/>
        </w:pBdr>
        <w:spacing w:after="240"/>
        <w:ind w:left="3600" w:hanging="765"/>
        <w:rPr>
          <w:sz w:val="20"/>
          <w:szCs w:val="20"/>
          <w:lang w:val="fr-FR"/>
        </w:rPr>
      </w:pPr>
      <w:r>
        <w:rPr>
          <w:sz w:val="20"/>
          <w:szCs w:val="20"/>
          <w:lang w:val="fr-FR"/>
        </w:rPr>
        <w:t>Téléphone :</w:t>
      </w:r>
    </w:p>
    <w:p w:rsidR="003864FE" w:rsidRDefault="003864FE" w:rsidP="003864FE">
      <w:pPr>
        <w:pBdr>
          <w:top w:val="single" w:sz="4" w:space="1" w:color="auto"/>
          <w:left w:val="single" w:sz="4" w:space="4" w:color="auto"/>
          <w:bottom w:val="single" w:sz="4" w:space="1" w:color="auto"/>
          <w:right w:val="single" w:sz="4" w:space="4" w:color="auto"/>
        </w:pBdr>
        <w:ind w:left="3600" w:hanging="765"/>
        <w:rPr>
          <w:sz w:val="20"/>
          <w:szCs w:val="20"/>
          <w:lang w:val="fr-FR"/>
        </w:rPr>
      </w:pPr>
      <w:r>
        <w:rPr>
          <w:sz w:val="20"/>
          <w:szCs w:val="20"/>
          <w:lang w:val="fr-FR"/>
        </w:rPr>
        <w:t>Courriel :</w:t>
      </w:r>
    </w:p>
    <w:p w:rsidR="003864FE" w:rsidRDefault="003864FE" w:rsidP="003864FE">
      <w:pPr>
        <w:spacing w:after="200" w:line="276" w:lineRule="auto"/>
        <w:rPr>
          <w:lang w:val="fr-FR"/>
        </w:rPr>
      </w:pPr>
    </w:p>
    <w:p w:rsidR="003864FE" w:rsidRDefault="003864FE" w:rsidP="003864FE">
      <w:pPr>
        <w:spacing w:after="200" w:line="276" w:lineRule="auto"/>
        <w:rPr>
          <w:lang w:val="fr-FR"/>
        </w:rPr>
      </w:pPr>
      <w:r>
        <w:rPr>
          <w:lang w:val="fr-FR"/>
        </w:rPr>
        <w:br w:type="page"/>
      </w:r>
    </w:p>
    <w:p w:rsidR="003864FE" w:rsidRDefault="003864FE" w:rsidP="003864FE">
      <w:pPr>
        <w:pStyle w:val="Titre1"/>
        <w:spacing w:before="240" w:after="240"/>
        <w:rPr>
          <w:rFonts w:ascii="Times New Roman" w:eastAsia="Times New Roman" w:hAnsi="Times New Roman"/>
          <w:lang w:val="fr-FR"/>
        </w:rPr>
      </w:pPr>
      <w:r>
        <w:rPr>
          <w:rFonts w:ascii="Times New Roman" w:eastAsia="Times New Roman" w:hAnsi="Times New Roman"/>
          <w:lang w:val="fr-FR"/>
        </w:rPr>
        <w:lastRenderedPageBreak/>
        <w:t>Informations détaillées</w:t>
      </w:r>
    </w:p>
    <w:tbl>
      <w:tblPr>
        <w:tblW w:w="10003" w:type="dxa"/>
        <w:jc w:val="center"/>
        <w:tblLayout w:type="fixed"/>
        <w:tblCellMar>
          <w:left w:w="120" w:type="dxa"/>
          <w:right w:w="120" w:type="dxa"/>
        </w:tblCellMar>
        <w:tblLook w:val="0000" w:firstRow="0" w:lastRow="0" w:firstColumn="0" w:lastColumn="0" w:noHBand="0" w:noVBand="0"/>
      </w:tblPr>
      <w:tblGrid>
        <w:gridCol w:w="2213"/>
        <w:gridCol w:w="1774"/>
        <w:gridCol w:w="2194"/>
        <w:gridCol w:w="2062"/>
        <w:gridCol w:w="1760"/>
      </w:tblGrid>
      <w:tr w:rsidR="003864FE" w:rsidRPr="00804E5E" w:rsidTr="00CC4F63">
        <w:trPr>
          <w:cantSplit/>
          <w:jc w:val="center"/>
        </w:trPr>
        <w:tc>
          <w:tcPr>
            <w:tcW w:w="2213"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60"/>
              <w:rPr>
                <w:b/>
                <w:bCs/>
                <w:sz w:val="20"/>
                <w:szCs w:val="20"/>
                <w:lang w:val="fr-FR"/>
              </w:rPr>
            </w:pPr>
            <w:r>
              <w:rPr>
                <w:b/>
                <w:bCs/>
                <w:sz w:val="20"/>
                <w:szCs w:val="20"/>
                <w:lang w:val="fr-FR"/>
              </w:rPr>
              <w:t xml:space="preserve">Type d'intérêts en jeu </w:t>
            </w:r>
            <w:r>
              <w:rPr>
                <w:b/>
                <w:bCs/>
                <w:sz w:val="20"/>
                <w:szCs w:val="20"/>
                <w:u w:val="single"/>
                <w:lang w:val="fr-FR"/>
              </w:rPr>
              <w:t>et</w:t>
            </w:r>
            <w:r>
              <w:rPr>
                <w:b/>
                <w:bCs/>
                <w:sz w:val="20"/>
                <w:szCs w:val="20"/>
                <w:lang w:val="fr-FR"/>
              </w:rPr>
              <w:t xml:space="preserve"> description sommaire</w:t>
            </w:r>
          </w:p>
        </w:tc>
        <w:tc>
          <w:tcPr>
            <w:tcW w:w="1774"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60"/>
              <w:ind w:right="-120"/>
              <w:rPr>
                <w:b/>
                <w:bCs/>
                <w:sz w:val="20"/>
                <w:szCs w:val="20"/>
                <w:lang w:val="fr-FR"/>
              </w:rPr>
            </w:pPr>
            <w:r>
              <w:rPr>
                <w:b/>
                <w:bCs/>
                <w:sz w:val="20"/>
                <w:szCs w:val="20"/>
                <w:lang w:val="fr-FR"/>
              </w:rPr>
              <w:t>Nom de l'entité commerciale</w:t>
            </w:r>
          </w:p>
        </w:tc>
        <w:tc>
          <w:tcPr>
            <w:tcW w:w="2194" w:type="dxa"/>
            <w:tcBorders>
              <w:top w:val="single" w:sz="6" w:space="0" w:color="000000"/>
              <w:left w:val="single" w:sz="6" w:space="0" w:color="000000"/>
              <w:bottom w:val="single" w:sz="6" w:space="0" w:color="000000"/>
              <w:right w:val="single" w:sz="6" w:space="0" w:color="000000"/>
            </w:tcBorders>
          </w:tcPr>
          <w:p w:rsidR="003864FE" w:rsidRDefault="003864FE" w:rsidP="00CC4F63">
            <w:pPr>
              <w:rPr>
                <w:b/>
                <w:bCs/>
                <w:sz w:val="20"/>
                <w:szCs w:val="20"/>
                <w:lang w:val="fr-FR"/>
              </w:rPr>
            </w:pPr>
            <w:r>
              <w:rPr>
                <w:b/>
                <w:bCs/>
                <w:sz w:val="20"/>
                <w:szCs w:val="20"/>
                <w:lang w:val="fr-FR"/>
              </w:rPr>
              <w:t>Qui est concerné par ces intérêts ? (vous-même, un membre de votre famille, un employeur, une unité de recherche ou autre)</w:t>
            </w:r>
          </w:p>
        </w:tc>
        <w:tc>
          <w:tcPr>
            <w:tcW w:w="2062" w:type="dxa"/>
            <w:tcBorders>
              <w:top w:val="single" w:sz="6" w:space="0" w:color="000000"/>
              <w:left w:val="single" w:sz="6" w:space="0" w:color="000000"/>
              <w:bottom w:val="single" w:sz="6" w:space="0" w:color="000000"/>
              <w:right w:val="single" w:sz="6" w:space="0" w:color="000000"/>
            </w:tcBorders>
          </w:tcPr>
          <w:p w:rsidR="003864FE" w:rsidRDefault="003864FE" w:rsidP="00CC4F63">
            <w:pPr>
              <w:rPr>
                <w:sz w:val="20"/>
                <w:szCs w:val="20"/>
                <w:lang w:val="fr-FR"/>
              </w:rPr>
            </w:pPr>
            <w:r>
              <w:rPr>
                <w:b/>
                <w:bCs/>
                <w:sz w:val="20"/>
                <w:szCs w:val="20"/>
                <w:lang w:val="fr-FR"/>
              </w:rPr>
              <w:t>Montant ou valeur correspondante (à défaut de réponse, cette valeur sera considérée comme significative)</w:t>
            </w:r>
          </w:p>
        </w:tc>
        <w:tc>
          <w:tcPr>
            <w:tcW w:w="1760" w:type="dxa"/>
            <w:tcBorders>
              <w:top w:val="single" w:sz="6" w:space="0" w:color="000000"/>
              <w:left w:val="single" w:sz="6" w:space="0" w:color="000000"/>
              <w:bottom w:val="single" w:sz="6" w:space="0" w:color="000000"/>
              <w:right w:val="single" w:sz="6" w:space="0" w:color="000000"/>
            </w:tcBorders>
          </w:tcPr>
          <w:p w:rsidR="003864FE" w:rsidRDefault="003864FE" w:rsidP="00CC4F63">
            <w:pPr>
              <w:ind w:right="60"/>
              <w:rPr>
                <w:b/>
                <w:bCs/>
                <w:sz w:val="20"/>
                <w:szCs w:val="20"/>
                <w:lang w:val="fr-FR"/>
              </w:rPr>
            </w:pPr>
            <w:r>
              <w:rPr>
                <w:b/>
                <w:bCs/>
                <w:sz w:val="20"/>
                <w:szCs w:val="20"/>
                <w:lang w:val="fr-FR"/>
              </w:rPr>
              <w:t>Intérêts actuels (sinon, précisez depuis quelle année ces intérêts n’existent plus)</w:t>
            </w:r>
          </w:p>
        </w:tc>
      </w:tr>
      <w:tr w:rsidR="003864FE" w:rsidRPr="00804E5E" w:rsidTr="00CC4F63">
        <w:trPr>
          <w:trHeight w:val="3300"/>
          <w:jc w:val="center"/>
        </w:trPr>
        <w:tc>
          <w:tcPr>
            <w:tcW w:w="2213"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58"/>
              <w:rPr>
                <w:sz w:val="20"/>
                <w:szCs w:val="20"/>
                <w:lang w:val="fr-FR"/>
              </w:rPr>
            </w:pPr>
          </w:p>
        </w:tc>
        <w:tc>
          <w:tcPr>
            <w:tcW w:w="1774"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58"/>
              <w:rPr>
                <w:sz w:val="20"/>
                <w:szCs w:val="20"/>
                <w:lang w:val="fr-FR"/>
              </w:rPr>
            </w:pPr>
          </w:p>
        </w:tc>
        <w:tc>
          <w:tcPr>
            <w:tcW w:w="2194"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58"/>
              <w:rPr>
                <w:sz w:val="20"/>
                <w:szCs w:val="20"/>
                <w:lang w:val="fr-FR"/>
              </w:rPr>
            </w:pPr>
          </w:p>
        </w:tc>
        <w:tc>
          <w:tcPr>
            <w:tcW w:w="2062"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58"/>
              <w:rPr>
                <w:sz w:val="20"/>
                <w:szCs w:val="20"/>
                <w:lang w:val="fr-FR"/>
              </w:rPr>
            </w:pPr>
          </w:p>
        </w:tc>
        <w:tc>
          <w:tcPr>
            <w:tcW w:w="1760" w:type="dxa"/>
            <w:tcBorders>
              <w:top w:val="single" w:sz="6" w:space="0" w:color="000000"/>
              <w:left w:val="single" w:sz="6" w:space="0" w:color="000000"/>
              <w:bottom w:val="single" w:sz="6" w:space="0" w:color="000000"/>
              <w:right w:val="single" w:sz="6" w:space="0" w:color="000000"/>
            </w:tcBorders>
          </w:tcPr>
          <w:p w:rsidR="003864FE" w:rsidRDefault="003864FE" w:rsidP="00CC4F63">
            <w:pPr>
              <w:spacing w:after="58"/>
              <w:ind w:right="60"/>
              <w:rPr>
                <w:sz w:val="20"/>
                <w:szCs w:val="20"/>
                <w:lang w:val="fr-FR"/>
              </w:rPr>
            </w:pPr>
          </w:p>
        </w:tc>
      </w:tr>
      <w:tr w:rsidR="003864FE" w:rsidRPr="00804E5E" w:rsidTr="00CC4F63">
        <w:trPr>
          <w:trHeight w:val="2620"/>
          <w:jc w:val="center"/>
        </w:trPr>
        <w:tc>
          <w:tcPr>
            <w:tcW w:w="10003" w:type="dxa"/>
            <w:gridSpan w:val="5"/>
            <w:tcBorders>
              <w:top w:val="single" w:sz="6" w:space="0" w:color="000000"/>
              <w:left w:val="single" w:sz="6" w:space="0" w:color="000000"/>
              <w:bottom w:val="single" w:sz="6" w:space="0" w:color="000000"/>
              <w:right w:val="single" w:sz="6" w:space="0" w:color="000000"/>
            </w:tcBorders>
          </w:tcPr>
          <w:p w:rsidR="003864FE" w:rsidRDefault="003864FE" w:rsidP="00CC4F63">
            <w:pPr>
              <w:rPr>
                <w:b/>
                <w:bCs/>
                <w:sz w:val="20"/>
                <w:szCs w:val="20"/>
                <w:lang w:val="fr-FR"/>
              </w:rPr>
            </w:pPr>
            <w:r>
              <w:rPr>
                <w:b/>
                <w:bCs/>
                <w:sz w:val="20"/>
                <w:szCs w:val="20"/>
                <w:lang w:val="fr-FR"/>
              </w:rPr>
              <w:t>Précisez les circonstances spécifiques, les parties impliquées, les périodes concernées et tout autre élément important.</w:t>
            </w:r>
          </w:p>
          <w:p w:rsidR="003864FE" w:rsidRDefault="003864FE" w:rsidP="00CC4F63">
            <w:pPr>
              <w:rPr>
                <w:sz w:val="20"/>
                <w:szCs w:val="20"/>
                <w:lang w:val="fr-FR"/>
              </w:rPr>
            </w:pPr>
          </w:p>
          <w:p w:rsidR="003864FE" w:rsidRDefault="003864FE" w:rsidP="00CC4F63">
            <w:pPr>
              <w:spacing w:after="58"/>
              <w:rPr>
                <w:sz w:val="20"/>
                <w:szCs w:val="20"/>
                <w:lang w:val="fr-FR"/>
              </w:rPr>
            </w:pPr>
          </w:p>
          <w:p w:rsidR="003864FE" w:rsidRDefault="003864FE" w:rsidP="00CC4F63">
            <w:pPr>
              <w:spacing w:after="58"/>
              <w:rPr>
                <w:sz w:val="20"/>
                <w:szCs w:val="20"/>
                <w:lang w:val="fr-FR"/>
              </w:rPr>
            </w:pPr>
          </w:p>
          <w:p w:rsidR="003864FE" w:rsidRDefault="003864FE" w:rsidP="00CC4F63">
            <w:pPr>
              <w:spacing w:after="58"/>
              <w:rPr>
                <w:sz w:val="20"/>
                <w:szCs w:val="20"/>
                <w:lang w:val="fr-FR"/>
              </w:rPr>
            </w:pPr>
          </w:p>
          <w:p w:rsidR="003864FE" w:rsidRDefault="003864FE" w:rsidP="00CC4F63">
            <w:pPr>
              <w:spacing w:after="58"/>
              <w:rPr>
                <w:sz w:val="20"/>
                <w:szCs w:val="20"/>
                <w:lang w:val="fr-FR"/>
              </w:rPr>
            </w:pPr>
          </w:p>
          <w:p w:rsidR="003864FE" w:rsidRDefault="003864FE" w:rsidP="00CC4F63">
            <w:pPr>
              <w:spacing w:after="58"/>
              <w:ind w:right="60"/>
              <w:rPr>
                <w:sz w:val="20"/>
                <w:szCs w:val="20"/>
                <w:lang w:val="fr-FR"/>
              </w:rPr>
            </w:pPr>
          </w:p>
        </w:tc>
      </w:tr>
    </w:tbl>
    <w:p w:rsidR="003864FE" w:rsidRDefault="003864FE" w:rsidP="003864FE">
      <w:pPr>
        <w:pStyle w:val="Titre1"/>
        <w:spacing w:after="240"/>
        <w:jc w:val="both"/>
        <w:rPr>
          <w:rFonts w:ascii="Times New Roman" w:eastAsia="Times New Roman" w:hAnsi="Times New Roman"/>
          <w:lang w:val="fr-FR"/>
        </w:rPr>
      </w:pPr>
      <w:r>
        <w:rPr>
          <w:rFonts w:ascii="Times New Roman" w:eastAsia="Times New Roman" w:hAnsi="Times New Roman"/>
          <w:lang w:val="fr-FR"/>
        </w:rPr>
        <w:t>Remarque</w:t>
      </w:r>
    </w:p>
    <w:p w:rsidR="003864FE" w:rsidRPr="00B8469B" w:rsidRDefault="003864FE" w:rsidP="003864FE">
      <w:pPr>
        <w:spacing w:after="240"/>
        <w:jc w:val="both"/>
        <w:rPr>
          <w:i/>
          <w:iCs/>
          <w:sz w:val="20"/>
          <w:szCs w:val="20"/>
          <w:lang w:val="fr-FR"/>
        </w:rPr>
      </w:pPr>
      <w:r w:rsidRPr="00B8469B">
        <w:rPr>
          <w:i/>
          <w:iCs/>
          <w:sz w:val="20"/>
          <w:szCs w:val="20"/>
          <w:lang w:val="fr-FR"/>
        </w:rPr>
        <w:t>Au cas où cette déclaration soulèverait des questions, l’OIE peut demander un complément d’information au membre.</w:t>
      </w:r>
    </w:p>
    <w:p w:rsidR="003864FE" w:rsidRDefault="003864FE" w:rsidP="003864FE">
      <w:pPr>
        <w:pStyle w:val="Corpsdetexte"/>
        <w:spacing w:after="240"/>
        <w:jc w:val="both"/>
      </w:pPr>
      <w:r>
        <w:t xml:space="preserve">Les formulaires de déclaration d'intérêts seront communiqués sur demande aux autres membres du </w:t>
      </w:r>
      <w:r w:rsidRPr="00B8469B">
        <w:t>G</w:t>
      </w:r>
      <w:r>
        <w:t xml:space="preserve">roupe ad hoc concerné au début de chaque réunion mais </w:t>
      </w:r>
      <w:r w:rsidRPr="00B8469B">
        <w:t>ceux-ci ne seront pas autorisés à les conserver</w:t>
      </w:r>
      <w:r>
        <w:t>.</w:t>
      </w:r>
    </w:p>
    <w:p w:rsidR="00C04D94" w:rsidRPr="003864FE" w:rsidRDefault="003864FE" w:rsidP="001C361E">
      <w:pPr>
        <w:spacing w:after="240"/>
        <w:jc w:val="both"/>
        <w:rPr>
          <w:lang w:val="fr-FR"/>
        </w:rPr>
      </w:pPr>
      <w:r>
        <w:rPr>
          <w:i/>
          <w:iCs/>
          <w:sz w:val="20"/>
          <w:szCs w:val="20"/>
          <w:lang w:val="fr-FR"/>
        </w:rPr>
        <w:t xml:space="preserve">Si </w:t>
      </w:r>
      <w:r w:rsidRPr="00B8469B">
        <w:rPr>
          <w:i/>
          <w:iCs/>
          <w:sz w:val="20"/>
          <w:szCs w:val="20"/>
          <w:lang w:val="fr-FR"/>
        </w:rPr>
        <w:t>la Directrice générale</w:t>
      </w:r>
      <w:r>
        <w:rPr>
          <w:i/>
          <w:iCs/>
          <w:sz w:val="20"/>
          <w:szCs w:val="20"/>
          <w:lang w:val="fr-FR"/>
        </w:rPr>
        <w:t xml:space="preserve"> estime qu'il existe un conflit d'intérêts apparent, la question doit être soulevée avec le membre concerné en vue d’une résolution. Si un membre du </w:t>
      </w:r>
      <w:r w:rsidRPr="00B8469B">
        <w:rPr>
          <w:i/>
          <w:iCs/>
          <w:sz w:val="20"/>
          <w:szCs w:val="20"/>
          <w:lang w:val="fr-FR"/>
        </w:rPr>
        <w:t>G</w:t>
      </w:r>
      <w:r>
        <w:rPr>
          <w:i/>
          <w:iCs/>
          <w:sz w:val="20"/>
          <w:szCs w:val="20"/>
          <w:lang w:val="fr-FR"/>
        </w:rPr>
        <w:t xml:space="preserve">roupe estime qu'il existe un conflit d'intérêts apparent sur la base des informations soumises, la question doit être soulevée avec </w:t>
      </w:r>
      <w:r w:rsidRPr="00B8469B">
        <w:rPr>
          <w:i/>
          <w:iCs/>
          <w:sz w:val="20"/>
          <w:szCs w:val="20"/>
          <w:lang w:val="fr-FR"/>
        </w:rPr>
        <w:t>la Directrice générale</w:t>
      </w:r>
      <w:r>
        <w:rPr>
          <w:i/>
          <w:iCs/>
          <w:sz w:val="20"/>
          <w:szCs w:val="20"/>
          <w:lang w:val="fr-FR"/>
        </w:rPr>
        <w:t xml:space="preserve"> ou, en cas d'absence, avec le Directeur général adjoint responsable des travaux du </w:t>
      </w:r>
      <w:r w:rsidRPr="00B8469B">
        <w:rPr>
          <w:i/>
          <w:iCs/>
          <w:sz w:val="20"/>
          <w:szCs w:val="20"/>
          <w:lang w:val="fr-FR"/>
        </w:rPr>
        <w:t>G</w:t>
      </w:r>
      <w:r>
        <w:rPr>
          <w:i/>
          <w:iCs/>
          <w:sz w:val="20"/>
          <w:szCs w:val="20"/>
          <w:lang w:val="fr-FR"/>
        </w:rPr>
        <w:t>roupe. Quel que soit le cas, il peut en résulter que le membre concerné soit prié de se retirer des discussions concernant les questions de l’ordre du jour liées au conflit d’intérêts apparent.</w:t>
      </w:r>
    </w:p>
    <w:sectPr w:rsidR="00C04D94" w:rsidRPr="003864FE" w:rsidSect="003D08E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C0" w:rsidRDefault="007B00C0" w:rsidP="007B00C0">
      <w:pPr>
        <w:spacing w:after="0"/>
      </w:pPr>
      <w:r>
        <w:separator/>
      </w:r>
    </w:p>
  </w:endnote>
  <w:endnote w:type="continuationSeparator" w:id="0">
    <w:p w:rsidR="007B00C0" w:rsidRDefault="007B00C0" w:rsidP="007B0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2543"/>
      <w:docPartObj>
        <w:docPartGallery w:val="Page Numbers (Bottom of Page)"/>
        <w:docPartUnique/>
      </w:docPartObj>
    </w:sdtPr>
    <w:sdtEndPr>
      <w:rPr>
        <w:sz w:val="20"/>
        <w:szCs w:val="20"/>
        <w:lang w:val="fr-FR"/>
      </w:rPr>
    </w:sdtEndPr>
    <w:sdtContent>
      <w:sdt>
        <w:sdtPr>
          <w:id w:val="-165011181"/>
          <w:docPartObj>
            <w:docPartGallery w:val="Page Numbers (Bottom of Page)"/>
            <w:docPartUnique/>
          </w:docPartObj>
        </w:sdtPr>
        <w:sdtEndPr>
          <w:rPr>
            <w:sz w:val="20"/>
            <w:szCs w:val="20"/>
            <w:lang w:val="fr-FR"/>
          </w:rPr>
        </w:sdtEndPr>
        <w:sdtContent>
          <w:p w:rsidR="001C361E" w:rsidRPr="001C361E" w:rsidRDefault="001C361E" w:rsidP="001C361E">
            <w:pPr>
              <w:widowControl w:val="0"/>
              <w:tabs>
                <w:tab w:val="right" w:pos="9356"/>
              </w:tabs>
              <w:autoSpaceDE w:val="0"/>
              <w:autoSpaceDN w:val="0"/>
              <w:adjustRightInd w:val="0"/>
              <w:spacing w:line="200" w:lineRule="exact"/>
              <w:rPr>
                <w:sz w:val="20"/>
                <w:szCs w:val="20"/>
                <w:lang w:val="fr-FR"/>
              </w:rPr>
            </w:pPr>
            <w:r w:rsidRPr="00212AC2">
              <w:rPr>
                <w:color w:val="7C7C7C"/>
                <w:sz w:val="20"/>
                <w:szCs w:val="20"/>
                <w:lang w:val="fr-FR"/>
              </w:rPr>
              <w:fldChar w:fldCharType="begin"/>
            </w:r>
            <w:r w:rsidRPr="00212AC2">
              <w:rPr>
                <w:color w:val="7C7C7C"/>
                <w:sz w:val="20"/>
                <w:szCs w:val="20"/>
                <w:lang w:val="fr-FR"/>
              </w:rPr>
              <w:instrText>PAGE   \* MERGEFORMAT</w:instrText>
            </w:r>
            <w:r w:rsidRPr="00212AC2">
              <w:rPr>
                <w:color w:val="7C7C7C"/>
                <w:sz w:val="20"/>
                <w:szCs w:val="20"/>
                <w:lang w:val="fr-FR"/>
              </w:rPr>
              <w:fldChar w:fldCharType="separate"/>
            </w:r>
            <w:r w:rsidR="00804E5E">
              <w:rPr>
                <w:noProof/>
                <w:color w:val="7C7C7C"/>
                <w:sz w:val="20"/>
                <w:szCs w:val="20"/>
                <w:lang w:val="fr-FR"/>
              </w:rPr>
              <w:t>2</w:t>
            </w:r>
            <w:r w:rsidRPr="00212AC2">
              <w:rPr>
                <w:color w:val="7C7C7C"/>
                <w:sz w:val="20"/>
                <w:szCs w:val="20"/>
                <w:lang w:val="fr-FR"/>
              </w:rPr>
              <w:fldChar w:fldCharType="end"/>
            </w:r>
            <w:r w:rsidRPr="00212AC2">
              <w:rPr>
                <w:color w:val="7C7C7C"/>
                <w:sz w:val="20"/>
                <w:szCs w:val="20"/>
                <w:lang w:val="fr-FR"/>
              </w:rPr>
              <w:t xml:space="preserve"> </w:t>
            </w:r>
            <w:r w:rsidRPr="00212AC2">
              <w:rPr>
                <w:sz w:val="20"/>
                <w:szCs w:val="20"/>
                <w:lang w:val="fr-FR"/>
              </w:rPr>
              <w:t>|</w:t>
            </w:r>
            <w:r w:rsidRPr="00212AC2">
              <w:rPr>
                <w:color w:val="7C7C7C"/>
                <w:sz w:val="20"/>
                <w:szCs w:val="20"/>
                <w:lang w:val="fr-FR"/>
              </w:rPr>
              <w:t>page</w:t>
            </w:r>
            <w:r>
              <w:rPr>
                <w:color w:val="7C7C7C"/>
                <w:sz w:val="20"/>
                <w:szCs w:val="20"/>
                <w:lang w:val="fr-FR"/>
              </w:rPr>
              <w:tab/>
            </w:r>
            <w:r w:rsidRPr="00212AC2">
              <w:rPr>
                <w:rFonts w:eastAsia="MS Mincho"/>
                <w:color w:val="7C7C7C"/>
                <w:sz w:val="20"/>
                <w:szCs w:val="20"/>
                <w:lang w:val="fr-FR"/>
              </w:rPr>
              <w:t>Septembre 2018</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81279"/>
      <w:docPartObj>
        <w:docPartGallery w:val="Page Numbers (Bottom of Page)"/>
        <w:docPartUnique/>
      </w:docPartObj>
    </w:sdtPr>
    <w:sdtEndPr>
      <w:rPr>
        <w:sz w:val="20"/>
        <w:szCs w:val="20"/>
        <w:lang w:val="fr-FR"/>
      </w:rPr>
    </w:sdtEndPr>
    <w:sdtContent>
      <w:sdt>
        <w:sdtPr>
          <w:id w:val="-305699968"/>
          <w:docPartObj>
            <w:docPartGallery w:val="Page Numbers (Bottom of Page)"/>
            <w:docPartUnique/>
          </w:docPartObj>
        </w:sdtPr>
        <w:sdtEndPr>
          <w:rPr>
            <w:sz w:val="20"/>
            <w:szCs w:val="20"/>
            <w:lang w:val="fr-FR"/>
          </w:rPr>
        </w:sdtEndPr>
        <w:sdtContent>
          <w:p w:rsidR="007B00C0" w:rsidRPr="001C361E" w:rsidRDefault="001C361E" w:rsidP="001C361E">
            <w:pPr>
              <w:widowControl w:val="0"/>
              <w:tabs>
                <w:tab w:val="right" w:pos="9356"/>
              </w:tabs>
              <w:autoSpaceDE w:val="0"/>
              <w:autoSpaceDN w:val="0"/>
              <w:adjustRightInd w:val="0"/>
              <w:spacing w:line="200" w:lineRule="exact"/>
              <w:jc w:val="right"/>
              <w:rPr>
                <w:sz w:val="20"/>
                <w:szCs w:val="20"/>
                <w:lang w:val="fr-FR"/>
              </w:rPr>
            </w:pPr>
            <w:r w:rsidRPr="00212AC2">
              <w:rPr>
                <w:rFonts w:eastAsia="MS Mincho"/>
                <w:color w:val="7C7C7C"/>
                <w:sz w:val="20"/>
                <w:szCs w:val="20"/>
                <w:lang w:val="fr-FR"/>
              </w:rPr>
              <w:t xml:space="preserve">Septembre 2018 </w:t>
            </w:r>
            <w:r w:rsidRPr="00212AC2">
              <w:rPr>
                <w:rFonts w:eastAsia="MS Mincho"/>
                <w:color w:val="7C7C7C"/>
                <w:sz w:val="20"/>
                <w:szCs w:val="20"/>
                <w:lang w:val="fr-FR"/>
              </w:rPr>
              <w:tab/>
            </w:r>
            <w:r w:rsidRPr="00212AC2">
              <w:rPr>
                <w:color w:val="7C7C7C"/>
                <w:sz w:val="20"/>
                <w:szCs w:val="20"/>
                <w:lang w:val="fr-FR"/>
              </w:rPr>
              <w:fldChar w:fldCharType="begin"/>
            </w:r>
            <w:r w:rsidRPr="00212AC2">
              <w:rPr>
                <w:color w:val="7C7C7C"/>
                <w:sz w:val="20"/>
                <w:szCs w:val="20"/>
                <w:lang w:val="fr-FR"/>
              </w:rPr>
              <w:instrText>PAGE   \* MERGEFORMAT</w:instrText>
            </w:r>
            <w:r w:rsidRPr="00212AC2">
              <w:rPr>
                <w:color w:val="7C7C7C"/>
                <w:sz w:val="20"/>
                <w:szCs w:val="20"/>
                <w:lang w:val="fr-FR"/>
              </w:rPr>
              <w:fldChar w:fldCharType="separate"/>
            </w:r>
            <w:r w:rsidR="00804E5E">
              <w:rPr>
                <w:noProof/>
                <w:color w:val="7C7C7C"/>
                <w:sz w:val="20"/>
                <w:szCs w:val="20"/>
                <w:lang w:val="fr-FR"/>
              </w:rPr>
              <w:t>3</w:t>
            </w:r>
            <w:r w:rsidRPr="00212AC2">
              <w:rPr>
                <w:color w:val="7C7C7C"/>
                <w:sz w:val="20"/>
                <w:szCs w:val="20"/>
                <w:lang w:val="fr-FR"/>
              </w:rPr>
              <w:fldChar w:fldCharType="end"/>
            </w:r>
            <w:r w:rsidRPr="00212AC2">
              <w:rPr>
                <w:color w:val="7C7C7C"/>
                <w:sz w:val="20"/>
                <w:szCs w:val="20"/>
                <w:lang w:val="fr-FR"/>
              </w:rPr>
              <w:t xml:space="preserve"> </w:t>
            </w:r>
            <w:r w:rsidRPr="00212AC2">
              <w:rPr>
                <w:sz w:val="20"/>
                <w:szCs w:val="20"/>
                <w:lang w:val="fr-FR"/>
              </w:rPr>
              <w:t>|</w:t>
            </w:r>
            <w:r w:rsidRPr="00212AC2">
              <w:rPr>
                <w:color w:val="7C7C7C"/>
                <w:sz w:val="20"/>
                <w:szCs w:val="20"/>
                <w:lang w:val="fr-FR"/>
              </w:rPr>
              <w:t>page</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1E" w:rsidRDefault="001C361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C0" w:rsidRDefault="007B00C0" w:rsidP="007B00C0">
      <w:pPr>
        <w:spacing w:after="0"/>
      </w:pPr>
      <w:r>
        <w:separator/>
      </w:r>
    </w:p>
  </w:footnote>
  <w:footnote w:type="continuationSeparator" w:id="0">
    <w:p w:rsidR="007B00C0" w:rsidRDefault="007B00C0" w:rsidP="007B00C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C0" w:rsidRPr="00804E5E" w:rsidRDefault="00804E5E" w:rsidP="00804E5E">
    <w:pPr>
      <w:rPr>
        <w:rFonts w:eastAsia="MS Mincho"/>
        <w:color w:val="7C7C7C"/>
        <w:sz w:val="20"/>
        <w:szCs w:val="20"/>
        <w:lang w:val="fr-FR"/>
      </w:rPr>
    </w:pPr>
    <w:bookmarkStart w:id="0" w:name="_GoBack"/>
    <w:bookmarkEnd w:id="0"/>
    <w:r w:rsidRPr="001C361E">
      <w:rPr>
        <w:rFonts w:eastAsia="MS Mincho"/>
        <w:color w:val="7C7C7C"/>
        <w:sz w:val="20"/>
        <w:szCs w:val="20"/>
        <w:lang w:val="fr-FR"/>
      </w:rPr>
      <w:t xml:space="preserve">Annexe B : </w:t>
    </w:r>
    <w:r>
      <w:rPr>
        <w:rFonts w:eastAsia="MS Mincho"/>
        <w:color w:val="7C7C7C"/>
        <w:sz w:val="20"/>
        <w:szCs w:val="20"/>
        <w:lang w:val="fr-FR"/>
      </w:rPr>
      <w:t xml:space="preserve">Formulaire de </w:t>
    </w:r>
    <w:r w:rsidRPr="001C361E">
      <w:rPr>
        <w:rFonts w:eastAsia="MS Mincho"/>
        <w:color w:val="7C7C7C"/>
        <w:sz w:val="20"/>
        <w:szCs w:val="20"/>
        <w:lang w:val="fr-FR"/>
      </w:rPr>
      <w:t xml:space="preserve">déclaration d’intérêts </w:t>
    </w:r>
    <w:r>
      <w:rPr>
        <w:rFonts w:eastAsia="MS Mincho"/>
        <w:color w:val="7C7C7C"/>
        <w:sz w:val="20"/>
        <w:szCs w:val="20"/>
        <w:lang w:val="fr-FR"/>
      </w:rPr>
      <w:t xml:space="preserve">pour les </w:t>
    </w:r>
    <w:r w:rsidRPr="001C361E">
      <w:rPr>
        <w:rFonts w:eastAsia="MS Mincho"/>
        <w:color w:val="7C7C7C"/>
        <w:sz w:val="20"/>
        <w:szCs w:val="20"/>
        <w:lang w:val="fr-FR"/>
      </w:rPr>
      <w:t>membres des Groupes ad hoc de l’OIE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0C0" w:rsidRPr="001C361E" w:rsidRDefault="007B00C0" w:rsidP="007B00C0">
    <w:pPr>
      <w:jc w:val="right"/>
      <w:rPr>
        <w:rFonts w:eastAsia="MS Mincho"/>
        <w:color w:val="7C7C7C"/>
        <w:sz w:val="20"/>
        <w:szCs w:val="20"/>
        <w:lang w:val="fr-FR"/>
      </w:rPr>
    </w:pPr>
    <w:r w:rsidRPr="001C361E">
      <w:rPr>
        <w:rFonts w:eastAsia="MS Mincho"/>
        <w:color w:val="7C7C7C"/>
        <w:sz w:val="20"/>
        <w:szCs w:val="20"/>
        <w:lang w:val="fr-FR"/>
      </w:rPr>
      <w:t xml:space="preserve">Annexe B : </w:t>
    </w:r>
    <w:r w:rsidR="00804E5E">
      <w:rPr>
        <w:rFonts w:eastAsia="MS Mincho"/>
        <w:color w:val="7C7C7C"/>
        <w:sz w:val="20"/>
        <w:szCs w:val="20"/>
        <w:lang w:val="fr-FR"/>
      </w:rPr>
      <w:t xml:space="preserve">Formulaire de </w:t>
    </w:r>
    <w:r w:rsidRPr="001C361E">
      <w:rPr>
        <w:rFonts w:eastAsia="MS Mincho"/>
        <w:color w:val="7C7C7C"/>
        <w:sz w:val="20"/>
        <w:szCs w:val="20"/>
        <w:lang w:val="fr-FR"/>
      </w:rPr>
      <w:t xml:space="preserve">déclaration d’intérêts </w:t>
    </w:r>
    <w:r w:rsidR="00804E5E">
      <w:rPr>
        <w:rFonts w:eastAsia="MS Mincho"/>
        <w:color w:val="7C7C7C"/>
        <w:sz w:val="20"/>
        <w:szCs w:val="20"/>
        <w:lang w:val="fr-FR"/>
      </w:rPr>
      <w:t xml:space="preserve">pour les </w:t>
    </w:r>
    <w:r w:rsidRPr="001C361E">
      <w:rPr>
        <w:rFonts w:eastAsia="MS Mincho"/>
        <w:color w:val="7C7C7C"/>
        <w:sz w:val="20"/>
        <w:szCs w:val="20"/>
        <w:lang w:val="fr-FR"/>
      </w:rPr>
      <w:t>membres des Groupes ad hoc de l’OIE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1E" w:rsidRDefault="001C36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FE"/>
    <w:rsid w:val="001C361E"/>
    <w:rsid w:val="003864FE"/>
    <w:rsid w:val="003D08ED"/>
    <w:rsid w:val="005F0573"/>
    <w:rsid w:val="007B00C0"/>
    <w:rsid w:val="00804E5E"/>
    <w:rsid w:val="00C04D94"/>
    <w:rsid w:val="00E60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D40D"/>
  <w15:chartTrackingRefBased/>
  <w15:docId w15:val="{1E2F7513-B1D5-4E51-9C0A-BFC5D2D2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FE"/>
    <w:pPr>
      <w:spacing w:after="120" w:line="240" w:lineRule="auto"/>
    </w:pPr>
    <w:rPr>
      <w:rFonts w:ascii="Cambria" w:eastAsia="Times New Roman" w:hAnsi="Cambria" w:cs="Times New Roman"/>
      <w:snapToGrid w:val="0"/>
      <w:lang w:val="en-GB" w:eastAsia="fr-FR"/>
    </w:rPr>
  </w:style>
  <w:style w:type="paragraph" w:styleId="Titre1">
    <w:name w:val="heading 1"/>
    <w:basedOn w:val="Normal"/>
    <w:next w:val="Normal"/>
    <w:link w:val="Titre1Car"/>
    <w:qFormat/>
    <w:rsid w:val="003864FE"/>
    <w:pPr>
      <w:keepNext/>
      <w:keepLines/>
      <w:spacing w:before="480" w:after="0"/>
      <w:outlineLvl w:val="0"/>
    </w:pPr>
    <w:rPr>
      <w:rFonts w:eastAsia="MS Gothic"/>
      <w:b/>
      <w:bCs/>
      <w:color w:val="365F91"/>
      <w:sz w:val="28"/>
      <w:szCs w:val="28"/>
    </w:rPr>
  </w:style>
  <w:style w:type="paragraph" w:styleId="Titre2">
    <w:name w:val="heading 2"/>
    <w:basedOn w:val="Normal"/>
    <w:next w:val="Normal"/>
    <w:link w:val="Titre2Car"/>
    <w:qFormat/>
    <w:rsid w:val="003864FE"/>
    <w:pPr>
      <w:keepNext/>
      <w:keepLines/>
      <w:spacing w:before="200" w:after="0"/>
      <w:outlineLvl w:val="1"/>
    </w:pPr>
    <w:rPr>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64FE"/>
    <w:rPr>
      <w:rFonts w:ascii="Cambria" w:eastAsia="MS Gothic" w:hAnsi="Cambria" w:cs="Times New Roman"/>
      <w:b/>
      <w:bCs/>
      <w:snapToGrid w:val="0"/>
      <w:color w:val="365F91"/>
      <w:sz w:val="28"/>
      <w:szCs w:val="28"/>
      <w:lang w:val="en-GB" w:eastAsia="fr-FR"/>
    </w:rPr>
  </w:style>
  <w:style w:type="character" w:customStyle="1" w:styleId="Titre2Car">
    <w:name w:val="Titre 2 Car"/>
    <w:basedOn w:val="Policepardfaut"/>
    <w:link w:val="Titre2"/>
    <w:rsid w:val="003864FE"/>
    <w:rPr>
      <w:rFonts w:ascii="Cambria" w:eastAsia="Times New Roman" w:hAnsi="Cambria" w:cs="Times New Roman"/>
      <w:b/>
      <w:bCs/>
      <w:snapToGrid w:val="0"/>
      <w:color w:val="4F81BD"/>
      <w:sz w:val="26"/>
      <w:szCs w:val="26"/>
      <w:lang w:val="en-GB" w:eastAsia="fr-FR"/>
    </w:rPr>
  </w:style>
  <w:style w:type="paragraph" w:styleId="Titre">
    <w:name w:val="Title"/>
    <w:basedOn w:val="Normal"/>
    <w:next w:val="Normal"/>
    <w:link w:val="TitreCar"/>
    <w:qFormat/>
    <w:rsid w:val="003864FE"/>
    <w:pPr>
      <w:pBdr>
        <w:bottom w:val="single" w:sz="8" w:space="4" w:color="4F81BD"/>
      </w:pBdr>
      <w:spacing w:after="300"/>
      <w:jc w:val="center"/>
    </w:pPr>
    <w:rPr>
      <w:spacing w:val="5"/>
      <w:kern w:val="28"/>
      <w:sz w:val="28"/>
      <w:szCs w:val="28"/>
    </w:rPr>
  </w:style>
  <w:style w:type="character" w:customStyle="1" w:styleId="TitreCar">
    <w:name w:val="Titre Car"/>
    <w:basedOn w:val="Policepardfaut"/>
    <w:link w:val="Titre"/>
    <w:rsid w:val="003864FE"/>
    <w:rPr>
      <w:rFonts w:ascii="Cambria" w:eastAsia="Times New Roman" w:hAnsi="Cambria" w:cs="Times New Roman"/>
      <w:snapToGrid w:val="0"/>
      <w:spacing w:val="5"/>
      <w:kern w:val="28"/>
      <w:sz w:val="28"/>
      <w:szCs w:val="28"/>
      <w:lang w:val="en-GB" w:eastAsia="fr-FR"/>
    </w:rPr>
  </w:style>
  <w:style w:type="paragraph" w:styleId="Sous-titre">
    <w:name w:val="Subtitle"/>
    <w:basedOn w:val="Normal"/>
    <w:next w:val="Normal"/>
    <w:link w:val="Sous-titreCar"/>
    <w:qFormat/>
    <w:rsid w:val="003864FE"/>
    <w:pPr>
      <w:numPr>
        <w:ilvl w:val="1"/>
      </w:numPr>
      <w:jc w:val="center"/>
    </w:pPr>
    <w:rPr>
      <w:i/>
      <w:iCs/>
      <w:spacing w:val="15"/>
      <w:sz w:val="24"/>
      <w:szCs w:val="24"/>
    </w:rPr>
  </w:style>
  <w:style w:type="character" w:customStyle="1" w:styleId="Sous-titreCar">
    <w:name w:val="Sous-titre Car"/>
    <w:basedOn w:val="Policepardfaut"/>
    <w:link w:val="Sous-titre"/>
    <w:rsid w:val="003864FE"/>
    <w:rPr>
      <w:rFonts w:ascii="Cambria" w:eastAsia="Times New Roman" w:hAnsi="Cambria" w:cs="Times New Roman"/>
      <w:i/>
      <w:iCs/>
      <w:snapToGrid w:val="0"/>
      <w:spacing w:val="15"/>
      <w:sz w:val="24"/>
      <w:szCs w:val="24"/>
      <w:lang w:val="en-GB" w:eastAsia="fr-FR"/>
    </w:rPr>
  </w:style>
  <w:style w:type="paragraph" w:styleId="Corpsdetexte3">
    <w:name w:val="Body Text 3"/>
    <w:basedOn w:val="Normal"/>
    <w:link w:val="Corpsdetexte3Car"/>
    <w:semiHidden/>
    <w:rsid w:val="003864FE"/>
    <w:rPr>
      <w:sz w:val="16"/>
      <w:szCs w:val="16"/>
    </w:rPr>
  </w:style>
  <w:style w:type="character" w:customStyle="1" w:styleId="Corpsdetexte3Car">
    <w:name w:val="Corps de texte 3 Car"/>
    <w:basedOn w:val="Policepardfaut"/>
    <w:link w:val="Corpsdetexte3"/>
    <w:semiHidden/>
    <w:rsid w:val="003864FE"/>
    <w:rPr>
      <w:rFonts w:ascii="Cambria" w:eastAsia="Times New Roman" w:hAnsi="Cambria" w:cs="Times New Roman"/>
      <w:snapToGrid w:val="0"/>
      <w:sz w:val="16"/>
      <w:szCs w:val="16"/>
      <w:lang w:val="en-GB" w:eastAsia="fr-FR"/>
    </w:rPr>
  </w:style>
  <w:style w:type="paragraph" w:styleId="Retraitcorpsdetexte">
    <w:name w:val="Body Text Indent"/>
    <w:basedOn w:val="Normal"/>
    <w:link w:val="RetraitcorpsdetexteCar"/>
    <w:semiHidden/>
    <w:rsid w:val="003864FE"/>
    <w:pPr>
      <w:spacing w:after="0"/>
    </w:pPr>
    <w:rPr>
      <w:rFonts w:ascii="Times New Roman" w:hAnsi="Times New Roman"/>
      <w:b/>
      <w:bCs/>
      <w:i/>
      <w:iCs/>
      <w:snapToGrid/>
    </w:rPr>
  </w:style>
  <w:style w:type="character" w:customStyle="1" w:styleId="RetraitcorpsdetexteCar">
    <w:name w:val="Retrait corps de texte Car"/>
    <w:basedOn w:val="Policepardfaut"/>
    <w:link w:val="Retraitcorpsdetexte"/>
    <w:semiHidden/>
    <w:rsid w:val="003864FE"/>
    <w:rPr>
      <w:rFonts w:ascii="Times New Roman" w:eastAsia="Times New Roman" w:hAnsi="Times New Roman" w:cs="Times New Roman"/>
      <w:b/>
      <w:bCs/>
      <w:i/>
      <w:iCs/>
      <w:lang w:val="en-GB" w:eastAsia="fr-FR"/>
    </w:rPr>
  </w:style>
  <w:style w:type="paragraph" w:styleId="Corpsdetexte">
    <w:name w:val="Body Text"/>
    <w:basedOn w:val="Normal"/>
    <w:link w:val="CorpsdetexteCar"/>
    <w:semiHidden/>
    <w:rsid w:val="003864FE"/>
    <w:rPr>
      <w:i/>
      <w:iCs/>
      <w:sz w:val="20"/>
      <w:szCs w:val="20"/>
      <w:lang w:val="fr-FR"/>
    </w:rPr>
  </w:style>
  <w:style w:type="character" w:customStyle="1" w:styleId="CorpsdetexteCar">
    <w:name w:val="Corps de texte Car"/>
    <w:basedOn w:val="Policepardfaut"/>
    <w:link w:val="Corpsdetexte"/>
    <w:semiHidden/>
    <w:rsid w:val="003864FE"/>
    <w:rPr>
      <w:rFonts w:ascii="Cambria" w:eastAsia="Times New Roman" w:hAnsi="Cambria" w:cs="Times New Roman"/>
      <w:i/>
      <w:iCs/>
      <w:snapToGrid w:val="0"/>
      <w:sz w:val="20"/>
      <w:szCs w:val="20"/>
      <w:lang w:eastAsia="fr-FR"/>
    </w:rPr>
  </w:style>
  <w:style w:type="paragraph" w:styleId="En-tte">
    <w:name w:val="header"/>
    <w:basedOn w:val="Normal"/>
    <w:link w:val="En-tteCar"/>
    <w:uiPriority w:val="99"/>
    <w:unhideWhenUsed/>
    <w:rsid w:val="007B00C0"/>
    <w:pPr>
      <w:tabs>
        <w:tab w:val="center" w:pos="4536"/>
        <w:tab w:val="right" w:pos="9072"/>
      </w:tabs>
      <w:spacing w:after="0"/>
    </w:pPr>
  </w:style>
  <w:style w:type="character" w:customStyle="1" w:styleId="En-tteCar">
    <w:name w:val="En-tête Car"/>
    <w:basedOn w:val="Policepardfaut"/>
    <w:link w:val="En-tte"/>
    <w:uiPriority w:val="99"/>
    <w:rsid w:val="007B00C0"/>
    <w:rPr>
      <w:rFonts w:ascii="Cambria" w:eastAsia="Times New Roman" w:hAnsi="Cambria" w:cs="Times New Roman"/>
      <w:snapToGrid w:val="0"/>
      <w:lang w:val="en-GB" w:eastAsia="fr-FR"/>
    </w:rPr>
  </w:style>
  <w:style w:type="paragraph" w:styleId="Pieddepage">
    <w:name w:val="footer"/>
    <w:basedOn w:val="Normal"/>
    <w:link w:val="PieddepageCar"/>
    <w:uiPriority w:val="99"/>
    <w:unhideWhenUsed/>
    <w:rsid w:val="007B00C0"/>
    <w:pPr>
      <w:tabs>
        <w:tab w:val="center" w:pos="4536"/>
        <w:tab w:val="right" w:pos="9072"/>
      </w:tabs>
      <w:spacing w:after="0"/>
    </w:pPr>
  </w:style>
  <w:style w:type="character" w:customStyle="1" w:styleId="PieddepageCar">
    <w:name w:val="Pied de page Car"/>
    <w:basedOn w:val="Policepardfaut"/>
    <w:link w:val="Pieddepage"/>
    <w:uiPriority w:val="99"/>
    <w:rsid w:val="007B00C0"/>
    <w:rPr>
      <w:rFonts w:ascii="Cambria" w:eastAsia="Times New Roman" w:hAnsi="Cambria" w:cs="Times New Roman"/>
      <w:snapToGrid w:val="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1391</Words>
  <Characters>7655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Campos</dc:creator>
  <cp:keywords/>
  <dc:description/>
  <cp:lastModifiedBy>Claudia Campos</cp:lastModifiedBy>
  <cp:revision>6</cp:revision>
  <dcterms:created xsi:type="dcterms:W3CDTF">2018-09-13T12:39:00Z</dcterms:created>
  <dcterms:modified xsi:type="dcterms:W3CDTF">2018-09-14T08:18:00Z</dcterms:modified>
</cp:coreProperties>
</file>