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B1C5" w14:textId="24E33ECD" w:rsidR="007C0F40" w:rsidRPr="00BC09E8" w:rsidRDefault="007C0F40" w:rsidP="007C0F40">
      <w:pPr>
        <w:pStyle w:val="Titre"/>
        <w:rPr>
          <w:lang w:val="es-419"/>
        </w:rPr>
      </w:pPr>
      <w:r w:rsidRPr="00BC09E8">
        <w:rPr>
          <w:lang w:val="es-419"/>
        </w:rPr>
        <w:t>ORGANIZACIÓN MUNDIAL DE SANIDAD ANIMAL (</w:t>
      </w:r>
      <w:r w:rsidR="00320A87">
        <w:rPr>
          <w:lang w:val="es-419"/>
        </w:rPr>
        <w:t>OMSA</w:t>
      </w:r>
      <w:r w:rsidRPr="00BC09E8">
        <w:rPr>
          <w:lang w:val="es-419"/>
        </w:rPr>
        <w:t>)</w:t>
      </w:r>
    </w:p>
    <w:p w14:paraId="700CBF49" w14:textId="3CECFB51" w:rsidR="007C0F40" w:rsidRPr="00BC09E8" w:rsidRDefault="005672F6" w:rsidP="00E1190B">
      <w:pPr>
        <w:pStyle w:val="Sous-titre"/>
        <w:spacing w:after="360"/>
        <w:rPr>
          <w:lang w:val="es-419"/>
        </w:rPr>
      </w:pPr>
      <w:r w:rsidRPr="00BC09E8">
        <w:rPr>
          <w:lang w:val="es-419"/>
        </w:rPr>
        <w:t xml:space="preserve">FORMULARIO DE </w:t>
      </w:r>
      <w:r w:rsidR="007C0F40" w:rsidRPr="00BC09E8">
        <w:rPr>
          <w:lang w:val="es-419"/>
        </w:rPr>
        <w:t xml:space="preserve">DECLARACIÓN DE INTERESES </w:t>
      </w:r>
      <w:r w:rsidR="00E1190B" w:rsidRPr="00BC09E8">
        <w:rPr>
          <w:lang w:val="es-419"/>
        </w:rPr>
        <w:t>DE</w:t>
      </w:r>
      <w:r w:rsidR="007C0F40" w:rsidRPr="00BC09E8">
        <w:rPr>
          <w:lang w:val="es-419"/>
        </w:rPr>
        <w:t xml:space="preserve"> LOS CENTROS DE REFERENCIA DE LA </w:t>
      </w:r>
      <w:r w:rsidR="00320A87">
        <w:rPr>
          <w:lang w:val="es-419"/>
        </w:rPr>
        <w:t>OMSA</w:t>
      </w:r>
      <w:r w:rsidR="007C0F40" w:rsidRPr="00BC09E8">
        <w:rPr>
          <w:lang w:val="es-419"/>
        </w:rPr>
        <w:t xml:space="preserve"> </w:t>
      </w:r>
      <w:r w:rsidR="007C0F40" w:rsidRPr="00BC09E8">
        <w:rPr>
          <w:lang w:val="es-419"/>
        </w:rPr>
        <w:br/>
      </w:r>
      <w:r w:rsidR="00E1190B" w:rsidRPr="00BC09E8">
        <w:rPr>
          <w:lang w:val="es-419"/>
        </w:rPr>
        <w:t>[nombre del centro de referencia] [</w:t>
      </w:r>
      <w:r w:rsidR="007C0F40" w:rsidRPr="00BC09E8">
        <w:rPr>
          <w:lang w:val="es-419"/>
        </w:rPr>
        <w:t>para el año (completar)</w:t>
      </w:r>
      <w:r w:rsidR="00E1190B" w:rsidRPr="00BC09E8">
        <w:rPr>
          <w:lang w:val="es-419"/>
        </w:rPr>
        <w:t>]</w:t>
      </w:r>
    </w:p>
    <w:p w14:paraId="088CABEE" w14:textId="0F5FF6B2" w:rsidR="00912677" w:rsidRPr="00BC09E8" w:rsidRDefault="00912677" w:rsidP="00E1190B">
      <w:pPr>
        <w:spacing w:after="240"/>
        <w:jc w:val="both"/>
        <w:rPr>
          <w:i/>
          <w:iCs/>
          <w:sz w:val="20"/>
          <w:szCs w:val="20"/>
          <w:lang w:val="es-419"/>
        </w:rPr>
      </w:pPr>
      <w:r w:rsidRPr="00BC09E8">
        <w:rPr>
          <w:i/>
          <w:iCs/>
          <w:sz w:val="20"/>
          <w:szCs w:val="20"/>
          <w:lang w:val="es-419"/>
        </w:rPr>
        <w:t xml:space="preserve">La Organización Mundial de Sanidad Animal, cuya denominación estatutaria es </w:t>
      </w:r>
      <w:r w:rsidR="007B2FDF" w:rsidRPr="003E7738">
        <w:rPr>
          <w:i/>
          <w:iCs/>
          <w:sz w:val="20"/>
          <w:szCs w:val="20"/>
          <w:lang w:val="es-ES"/>
        </w:rPr>
        <w:t xml:space="preserve">Office </w:t>
      </w:r>
      <w:r w:rsidR="00195494">
        <w:rPr>
          <w:i/>
          <w:iCs/>
          <w:sz w:val="20"/>
          <w:szCs w:val="20"/>
          <w:lang w:val="es-ES"/>
        </w:rPr>
        <w:t>I</w:t>
      </w:r>
      <w:r w:rsidR="007B2FDF" w:rsidRPr="003E7738">
        <w:rPr>
          <w:i/>
          <w:iCs/>
          <w:sz w:val="20"/>
          <w:szCs w:val="20"/>
          <w:lang w:val="es-ES"/>
        </w:rPr>
        <w:t xml:space="preserve">nternational des </w:t>
      </w:r>
      <w:proofErr w:type="spellStart"/>
      <w:r w:rsidR="00195494">
        <w:rPr>
          <w:i/>
          <w:iCs/>
          <w:sz w:val="20"/>
          <w:szCs w:val="20"/>
          <w:lang w:val="es-ES"/>
        </w:rPr>
        <w:t>E</w:t>
      </w:r>
      <w:r w:rsidR="007B2FDF" w:rsidRPr="003E7738">
        <w:rPr>
          <w:i/>
          <w:iCs/>
          <w:sz w:val="20"/>
          <w:szCs w:val="20"/>
          <w:lang w:val="es-ES"/>
        </w:rPr>
        <w:t>pizooties</w:t>
      </w:r>
      <w:proofErr w:type="spellEnd"/>
      <w:r w:rsidRPr="00BC09E8">
        <w:rPr>
          <w:i/>
          <w:iCs/>
          <w:sz w:val="20"/>
          <w:szCs w:val="20"/>
          <w:lang w:val="es-419"/>
        </w:rPr>
        <w:t xml:space="preserve">, es una organización intergubernamental con sede en 12 rue de </w:t>
      </w:r>
      <w:proofErr w:type="spellStart"/>
      <w:r w:rsidRPr="00BC09E8">
        <w:rPr>
          <w:i/>
          <w:iCs/>
          <w:sz w:val="20"/>
          <w:szCs w:val="20"/>
          <w:lang w:val="es-419"/>
        </w:rPr>
        <w:t>Prony</w:t>
      </w:r>
      <w:proofErr w:type="spellEnd"/>
      <w:r w:rsidRPr="00BC09E8">
        <w:rPr>
          <w:i/>
          <w:iCs/>
          <w:sz w:val="20"/>
          <w:szCs w:val="20"/>
          <w:lang w:val="es-419"/>
        </w:rPr>
        <w:t>, F-75017 París, Francia (en adelante "</w:t>
      </w:r>
      <w:r w:rsidR="00320A87">
        <w:rPr>
          <w:i/>
          <w:iCs/>
          <w:sz w:val="20"/>
          <w:szCs w:val="20"/>
          <w:lang w:val="es-419"/>
        </w:rPr>
        <w:t>OMSA</w:t>
      </w:r>
      <w:r w:rsidRPr="00BC09E8">
        <w:rPr>
          <w:i/>
          <w:iCs/>
          <w:sz w:val="20"/>
          <w:szCs w:val="20"/>
          <w:lang w:val="es-419"/>
        </w:rPr>
        <w:t>").</w:t>
      </w:r>
    </w:p>
    <w:p w14:paraId="341342DD" w14:textId="6F87C435" w:rsidR="007C0F40" w:rsidRPr="00BC09E8" w:rsidRDefault="007C0F40" w:rsidP="00E1190B">
      <w:pPr>
        <w:spacing w:after="240"/>
        <w:jc w:val="both"/>
        <w:rPr>
          <w:i/>
          <w:iCs/>
          <w:sz w:val="20"/>
          <w:szCs w:val="20"/>
          <w:lang w:val="es-419"/>
        </w:rPr>
      </w:pPr>
      <w:r w:rsidRPr="00BC09E8">
        <w:rPr>
          <w:i/>
          <w:iCs/>
          <w:sz w:val="20"/>
          <w:szCs w:val="20"/>
          <w:lang w:val="es-419"/>
        </w:rPr>
        <w:t xml:space="preserve">La finalidad de este formulario es garantizar la integridad científica de los centros de referencia de la </w:t>
      </w:r>
      <w:r w:rsidR="00320A87">
        <w:rPr>
          <w:i/>
          <w:iCs/>
          <w:sz w:val="20"/>
          <w:szCs w:val="20"/>
          <w:lang w:val="es-419"/>
        </w:rPr>
        <w:t>OMSA</w:t>
      </w:r>
      <w:r w:rsidRPr="00BC09E8">
        <w:rPr>
          <w:i/>
          <w:iCs/>
          <w:sz w:val="20"/>
          <w:szCs w:val="20"/>
          <w:lang w:val="es-419"/>
        </w:rPr>
        <w:t xml:space="preserve">. </w:t>
      </w:r>
    </w:p>
    <w:p w14:paraId="61F8EF20" w14:textId="13ECEC5C" w:rsidR="007C0F40" w:rsidRPr="00BC09E8" w:rsidRDefault="007C0F40" w:rsidP="00E1190B">
      <w:pPr>
        <w:spacing w:after="240"/>
        <w:jc w:val="both"/>
        <w:rPr>
          <w:i/>
          <w:iCs/>
          <w:sz w:val="20"/>
          <w:szCs w:val="20"/>
          <w:lang w:val="es-419" w:eastAsia="ja-JP"/>
        </w:rPr>
      </w:pPr>
      <w:r w:rsidRPr="00BC09E8">
        <w:rPr>
          <w:i/>
          <w:iCs/>
          <w:sz w:val="20"/>
          <w:szCs w:val="20"/>
          <w:lang w:val="es-419" w:eastAsia="ja-JP"/>
        </w:rPr>
        <w:t xml:space="preserve">Con el fin de proteger la más alta integridad y la confianza del público en sus actividades, la </w:t>
      </w:r>
      <w:r w:rsidR="00320A87">
        <w:rPr>
          <w:i/>
          <w:iCs/>
          <w:sz w:val="20"/>
          <w:szCs w:val="20"/>
          <w:lang w:val="es-419" w:eastAsia="ja-JP"/>
        </w:rPr>
        <w:t>OMSA</w:t>
      </w:r>
      <w:r w:rsidRPr="00BC09E8">
        <w:rPr>
          <w:i/>
          <w:iCs/>
          <w:sz w:val="20"/>
          <w:szCs w:val="20"/>
          <w:lang w:val="es-419" w:eastAsia="ja-JP"/>
        </w:rPr>
        <w:t xml:space="preserve"> solicita que, cada año, el jefe de la institución, en nombre de su entidad y del personal que participa en asuntos relacionados con el trabajo de la </w:t>
      </w:r>
      <w:r w:rsidR="00320A87">
        <w:rPr>
          <w:i/>
          <w:iCs/>
          <w:sz w:val="20"/>
          <w:szCs w:val="20"/>
          <w:lang w:val="es-419" w:eastAsia="ja-JP"/>
        </w:rPr>
        <w:t>OMSA</w:t>
      </w:r>
      <w:r w:rsidRPr="00BC09E8">
        <w:rPr>
          <w:i/>
          <w:iCs/>
          <w:sz w:val="20"/>
          <w:szCs w:val="20"/>
          <w:lang w:val="es-419" w:eastAsia="ja-JP"/>
        </w:rPr>
        <w:t xml:space="preserve">, rellene una declaración de interés en la que declare cualquier circunstancia que pueda representar un posible conflicto de interés, es decir, cualquier interés que pueda afectar o pueda percibirse influya en la objetividad e independencia del trabajo de la institución como centro de referencia. </w:t>
      </w:r>
    </w:p>
    <w:p w14:paraId="25FA8C79" w14:textId="77777777" w:rsidR="007C0F40" w:rsidRPr="00BC09E8" w:rsidRDefault="007C0F40" w:rsidP="00E1190B">
      <w:pPr>
        <w:spacing w:after="240"/>
        <w:jc w:val="both"/>
        <w:rPr>
          <w:i/>
          <w:iCs/>
          <w:sz w:val="20"/>
          <w:szCs w:val="20"/>
          <w:lang w:val="es-419" w:eastAsia="ja-JP"/>
        </w:rPr>
      </w:pPr>
      <w:r w:rsidRPr="00BC09E8">
        <w:rPr>
          <w:i/>
          <w:iCs/>
          <w:sz w:val="20"/>
          <w:szCs w:val="20"/>
          <w:lang w:val="es-419" w:eastAsia="ja-JP"/>
        </w:rPr>
        <w:t>El presente formulario es válido hasta el final del año civil.</w:t>
      </w:r>
    </w:p>
    <w:p w14:paraId="17EBBC60" w14:textId="095194DF" w:rsidR="007C0F40" w:rsidRPr="00BC09E8" w:rsidRDefault="007C0F40" w:rsidP="00E1190B">
      <w:pPr>
        <w:spacing w:after="240"/>
        <w:jc w:val="both"/>
        <w:rPr>
          <w:i/>
          <w:iCs/>
          <w:sz w:val="20"/>
          <w:szCs w:val="20"/>
          <w:lang w:val="es-419" w:eastAsia="ja-JP"/>
        </w:rPr>
      </w:pPr>
      <w:r w:rsidRPr="00BC09E8">
        <w:rPr>
          <w:i/>
          <w:iCs/>
          <w:sz w:val="20"/>
          <w:szCs w:val="20"/>
          <w:lang w:val="es-419" w:eastAsia="ja-JP"/>
        </w:rPr>
        <w:t xml:space="preserve">A efectos de la presente política, los expertos son personas que realizan tareas de peritaje para la </w:t>
      </w:r>
      <w:r w:rsidR="00320A87">
        <w:rPr>
          <w:i/>
          <w:iCs/>
          <w:sz w:val="20"/>
          <w:szCs w:val="20"/>
          <w:lang w:val="es-419" w:eastAsia="ja-JP"/>
        </w:rPr>
        <w:t>OMSA</w:t>
      </w:r>
      <w:r w:rsidRPr="00BC09E8">
        <w:rPr>
          <w:i/>
          <w:iCs/>
          <w:sz w:val="20"/>
          <w:szCs w:val="20"/>
          <w:lang w:val="es-419" w:eastAsia="ja-JP"/>
        </w:rPr>
        <w:t xml:space="preserve">, que no forman parte del personal contratado por la </w:t>
      </w:r>
      <w:r w:rsidR="00320A87">
        <w:rPr>
          <w:i/>
          <w:iCs/>
          <w:sz w:val="20"/>
          <w:szCs w:val="20"/>
          <w:lang w:val="es-419" w:eastAsia="ja-JP"/>
        </w:rPr>
        <w:t>OMSA</w:t>
      </w:r>
      <w:r w:rsidRPr="00BC09E8">
        <w:rPr>
          <w:i/>
          <w:iCs/>
          <w:sz w:val="20"/>
          <w:szCs w:val="20"/>
          <w:lang w:val="es-419" w:eastAsia="ja-JP"/>
        </w:rPr>
        <w:t xml:space="preserve"> y que no son miembros de las comisiones especializadas, grupos de trabajo, grupos ad hoc, o expertos de los laboratorios de referencia.</w:t>
      </w:r>
    </w:p>
    <w:p w14:paraId="49A66E1D" w14:textId="77777777" w:rsidR="007C0F40" w:rsidRPr="00BC09E8" w:rsidRDefault="007C0F40" w:rsidP="00E1190B">
      <w:pPr>
        <w:spacing w:after="240"/>
        <w:jc w:val="both"/>
        <w:rPr>
          <w:i/>
          <w:iCs/>
          <w:sz w:val="20"/>
          <w:szCs w:val="20"/>
          <w:lang w:val="es-419"/>
        </w:rPr>
      </w:pPr>
      <w:r w:rsidRPr="00BC09E8">
        <w:rPr>
          <w:i/>
          <w:iCs/>
          <w:sz w:val="20"/>
          <w:szCs w:val="20"/>
          <w:lang w:val="es-419"/>
        </w:rPr>
        <w:t>El término “</w:t>
      </w:r>
      <w:r w:rsidRPr="00BC09E8">
        <w:rPr>
          <w:b/>
          <w:i/>
          <w:iCs/>
          <w:sz w:val="20"/>
          <w:szCs w:val="20"/>
          <w:lang w:val="es-419"/>
        </w:rPr>
        <w:t>en</w:t>
      </w:r>
      <w:r w:rsidRPr="00BC09E8">
        <w:rPr>
          <w:i/>
          <w:iCs/>
          <w:sz w:val="20"/>
          <w:szCs w:val="20"/>
          <w:lang w:val="es-419"/>
        </w:rPr>
        <w:t>t</w:t>
      </w:r>
      <w:r w:rsidRPr="00BC09E8">
        <w:rPr>
          <w:b/>
          <w:i/>
          <w:iCs/>
          <w:sz w:val="20"/>
          <w:szCs w:val="20"/>
          <w:lang w:val="es-419"/>
        </w:rPr>
        <w:t>idad comercial</w:t>
      </w:r>
      <w:r w:rsidRPr="00BC09E8">
        <w:rPr>
          <w:i/>
          <w:iCs/>
          <w:sz w:val="20"/>
          <w:szCs w:val="20"/>
          <w:lang w:val="es-419"/>
        </w:rPr>
        <w:t>” hace referencia a cualquier negocio comercial, industria, empresa, asociación, organismo de consultoría, institución de investigación u otra entidad de cualquier naturaleza cuya financiación provenga principalmente de fuentes comerciales. Una institución pública que ofrezca servicios de diagnóstico pagos, dispense pruebas de diagnóstico, productos biológicos o veterinarios, o que desarrolle estos productos en vista de su introducción futura en el mercado, es considerada como una entidad comercial.</w:t>
      </w:r>
    </w:p>
    <w:p w14:paraId="10DB3411" w14:textId="77777777" w:rsidR="007C0F40" w:rsidRPr="00BC09E8" w:rsidRDefault="007C0F40" w:rsidP="007C0F40">
      <w:pPr>
        <w:pStyle w:val="Titre2"/>
        <w:spacing w:after="120"/>
        <w:rPr>
          <w:lang w:val="es-419"/>
        </w:rPr>
      </w:pPr>
      <w:r w:rsidRPr="00BC09E8">
        <w:rPr>
          <w:lang w:val="es-419"/>
        </w:rPr>
        <w:t>Declaración de intereses anuales con cualquier entidad comercial</w:t>
      </w:r>
    </w:p>
    <w:p w14:paraId="4469285F" w14:textId="77777777" w:rsidR="007C0F40" w:rsidRPr="00BC09E8" w:rsidRDefault="007C0F40" w:rsidP="007C0F40">
      <w:pPr>
        <w:pStyle w:val="Titre3"/>
        <w:spacing w:after="240"/>
        <w:rPr>
          <w:lang w:val="es-419"/>
        </w:rPr>
      </w:pPr>
      <w:r w:rsidRPr="00BC09E8">
        <w:rPr>
          <w:lang w:val="es-419"/>
        </w:rPr>
        <w:t>Parte A: Institución</w:t>
      </w:r>
    </w:p>
    <w:tbl>
      <w:tblPr>
        <w:tblW w:w="82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1"/>
        <w:gridCol w:w="1701"/>
        <w:gridCol w:w="1843"/>
        <w:gridCol w:w="2268"/>
      </w:tblGrid>
      <w:tr w:rsidR="007C0F40" w:rsidRPr="009A1D97" w14:paraId="5C8D11B7" w14:textId="77777777" w:rsidTr="00E636FB">
        <w:trPr>
          <w:cantSplit/>
          <w:trHeight w:val="1306"/>
          <w:jc w:val="center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EA732" w14:textId="77777777" w:rsidR="007C0F40" w:rsidRPr="00BC09E8" w:rsidRDefault="007C0F40" w:rsidP="00B143FA">
            <w:pPr>
              <w:spacing w:after="58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 xml:space="preserve">Tipo de interés </w:t>
            </w:r>
            <w:r w:rsidRPr="00BC09E8">
              <w:rPr>
                <w:b/>
                <w:bCs/>
                <w:sz w:val="20"/>
                <w:szCs w:val="20"/>
                <w:u w:val="single"/>
                <w:lang w:val="es-419"/>
              </w:rPr>
              <w:t>y</w:t>
            </w:r>
            <w:r w:rsidRPr="00BC09E8">
              <w:rPr>
                <w:b/>
                <w:bCs/>
                <w:sz w:val="20"/>
                <w:szCs w:val="20"/>
                <w:lang w:val="es-419"/>
              </w:rPr>
              <w:t xml:space="preserve"> detalles descriptivos fundamentales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0E51C" w14:textId="77777777" w:rsidR="007C0F40" w:rsidRPr="00BC09E8" w:rsidRDefault="007C0F40" w:rsidP="00B143FA">
            <w:pPr>
              <w:spacing w:after="58"/>
              <w:ind w:right="-120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Nombre de la entidad comercial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222A3" w14:textId="77777777" w:rsidR="007C0F40" w:rsidRPr="00BC09E8" w:rsidRDefault="007C0F40" w:rsidP="00B143FA">
            <w:pPr>
              <w:rPr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Monto de rentas o valor de interés (si no ha sido señalado, se asume significativo)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79B48" w14:textId="77777777" w:rsidR="007C0F40" w:rsidRPr="00BC09E8" w:rsidRDefault="007C0F40" w:rsidP="00B143FA">
            <w:pPr>
              <w:ind w:right="60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Interés actual (o año  en que culmina)</w:t>
            </w:r>
          </w:p>
        </w:tc>
      </w:tr>
      <w:tr w:rsidR="007C0F40" w:rsidRPr="009A1D97" w14:paraId="6A6B1675" w14:textId="77777777" w:rsidTr="00E636FB">
        <w:trPr>
          <w:trHeight w:val="2814"/>
          <w:jc w:val="center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D7D49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3142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A5B7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43752" w14:textId="77777777" w:rsidR="007C0F40" w:rsidRPr="00BC09E8" w:rsidRDefault="007C0F40" w:rsidP="00B143FA">
            <w:pPr>
              <w:spacing w:after="58"/>
              <w:ind w:right="60"/>
              <w:rPr>
                <w:sz w:val="20"/>
                <w:szCs w:val="20"/>
                <w:lang w:val="es-419"/>
              </w:rPr>
            </w:pPr>
          </w:p>
        </w:tc>
      </w:tr>
    </w:tbl>
    <w:p w14:paraId="04B06035" w14:textId="7E44900F" w:rsidR="007C0F40" w:rsidRPr="00BC09E8" w:rsidRDefault="007C0F40" w:rsidP="007C0F40">
      <w:pPr>
        <w:pStyle w:val="Titre3"/>
        <w:spacing w:after="240"/>
        <w:rPr>
          <w:lang w:val="es-419"/>
        </w:rPr>
      </w:pPr>
      <w:r w:rsidRPr="00BC09E8">
        <w:rPr>
          <w:lang w:val="es-419"/>
        </w:rPr>
        <w:lastRenderedPageBreak/>
        <w:t xml:space="preserve">Parte B: Plantilla de la institución que trabaja en asuntos de la </w:t>
      </w:r>
      <w:r w:rsidR="00320A87">
        <w:rPr>
          <w:lang w:val="es-419"/>
        </w:rPr>
        <w:t>OMSA</w:t>
      </w:r>
    </w:p>
    <w:p w14:paraId="7D6776A4" w14:textId="634BE124" w:rsidR="007C0F40" w:rsidRPr="00BC09E8" w:rsidRDefault="007C0F40" w:rsidP="007C0F40">
      <w:pPr>
        <w:spacing w:after="240"/>
        <w:rPr>
          <w:lang w:val="es-419"/>
        </w:rPr>
      </w:pPr>
      <w:r w:rsidRPr="00BC09E8">
        <w:rPr>
          <w:lang w:val="es-419"/>
        </w:rPr>
        <w:t xml:space="preserve">Esta parte sólo se requiere para el personal del centro de referencia cuyo trabajo se asocia con la labor de la </w:t>
      </w:r>
      <w:r w:rsidR="00320A87">
        <w:rPr>
          <w:lang w:val="es-419"/>
        </w:rPr>
        <w:t>OMSA</w:t>
      </w:r>
      <w:r w:rsidRPr="00BC09E8">
        <w:rPr>
          <w:lang w:val="es-419"/>
        </w:rPr>
        <w:t xml:space="preserve"> en su calidad de institución designada como centro de referencia. </w:t>
      </w:r>
    </w:p>
    <w:tbl>
      <w:tblPr>
        <w:tblW w:w="8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9"/>
        <w:gridCol w:w="2268"/>
        <w:gridCol w:w="2086"/>
        <w:gridCol w:w="2309"/>
      </w:tblGrid>
      <w:tr w:rsidR="007C0F40" w:rsidRPr="00E636FB" w14:paraId="094A67DE" w14:textId="77777777" w:rsidTr="00E636FB">
        <w:trPr>
          <w:cantSplit/>
          <w:jc w:val="center"/>
        </w:trPr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F63EC" w14:textId="77777777" w:rsidR="007C0F40" w:rsidRPr="00BC09E8" w:rsidRDefault="007C0F40" w:rsidP="00B143FA">
            <w:pPr>
              <w:rPr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Nombre y cargo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0F67" w14:textId="77777777" w:rsidR="007C0F40" w:rsidRPr="00BC09E8" w:rsidRDefault="007C0F40" w:rsidP="00B143FA">
            <w:pPr>
              <w:spacing w:after="58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 xml:space="preserve">Tipo de interés, </w:t>
            </w:r>
            <w:r w:rsidRPr="00BC09E8">
              <w:rPr>
                <w:b/>
                <w:bCs/>
                <w:sz w:val="20"/>
                <w:szCs w:val="20"/>
                <w:u w:val="single"/>
                <w:lang w:val="es-419"/>
              </w:rPr>
              <w:t>y</w:t>
            </w:r>
            <w:r w:rsidRPr="00BC09E8">
              <w:rPr>
                <w:b/>
                <w:bCs/>
                <w:sz w:val="20"/>
                <w:szCs w:val="20"/>
                <w:lang w:val="es-419"/>
              </w:rPr>
              <w:t xml:space="preserve"> detalles descriptivos fundamentales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0C4DF" w14:textId="77777777" w:rsidR="007C0F40" w:rsidRPr="00BC09E8" w:rsidRDefault="007C0F40" w:rsidP="00B143FA">
            <w:pPr>
              <w:spacing w:after="58"/>
              <w:ind w:right="-120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Nombre de la entidad comercial</w:t>
            </w: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D92EE" w14:textId="77777777" w:rsidR="007C0F40" w:rsidRPr="00BC09E8" w:rsidRDefault="007C0F40" w:rsidP="00B143FA">
            <w:pPr>
              <w:ind w:right="60"/>
              <w:rPr>
                <w:b/>
                <w:bCs/>
                <w:sz w:val="20"/>
                <w:szCs w:val="20"/>
                <w:lang w:val="es-419"/>
              </w:rPr>
            </w:pPr>
            <w:r w:rsidRPr="00BC09E8">
              <w:rPr>
                <w:b/>
                <w:bCs/>
                <w:sz w:val="20"/>
                <w:szCs w:val="20"/>
                <w:lang w:val="es-419"/>
              </w:rPr>
              <w:t>Interés actual (o año culminado)</w:t>
            </w:r>
          </w:p>
        </w:tc>
      </w:tr>
      <w:tr w:rsidR="007C0F40" w:rsidRPr="00E636FB" w14:paraId="684C2B49" w14:textId="77777777" w:rsidTr="00E636FB">
        <w:trPr>
          <w:trHeight w:val="3300"/>
          <w:jc w:val="center"/>
        </w:trPr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F53FE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5EE6B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7317" w14:textId="77777777" w:rsidR="007C0F40" w:rsidRPr="00BC09E8" w:rsidRDefault="007C0F40" w:rsidP="00B143FA">
            <w:pPr>
              <w:spacing w:after="58"/>
              <w:rPr>
                <w:sz w:val="20"/>
                <w:szCs w:val="20"/>
                <w:lang w:val="es-419"/>
              </w:rPr>
            </w:pPr>
          </w:p>
        </w:tc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3E245" w14:textId="77777777" w:rsidR="007C0F40" w:rsidRPr="00BC09E8" w:rsidRDefault="007C0F40" w:rsidP="00B143FA">
            <w:pPr>
              <w:spacing w:after="58"/>
              <w:ind w:right="60"/>
              <w:rPr>
                <w:sz w:val="20"/>
                <w:szCs w:val="20"/>
                <w:lang w:val="es-419"/>
              </w:rPr>
            </w:pPr>
          </w:p>
        </w:tc>
      </w:tr>
    </w:tbl>
    <w:p w14:paraId="4D256E87" w14:textId="77777777" w:rsidR="007C0F40" w:rsidRPr="00BC09E8" w:rsidRDefault="007C0F40" w:rsidP="007C0F40">
      <w:pPr>
        <w:rPr>
          <w:lang w:val="es-419"/>
        </w:rPr>
      </w:pPr>
    </w:p>
    <w:p w14:paraId="300E172C" w14:textId="01F449B1" w:rsidR="007C0F40" w:rsidRPr="00BC09E8" w:rsidRDefault="007C0F40" w:rsidP="00E1190B">
      <w:pPr>
        <w:spacing w:before="360" w:after="240"/>
        <w:jc w:val="both"/>
        <w:rPr>
          <w:b/>
          <w:bCs/>
          <w:sz w:val="20"/>
          <w:szCs w:val="20"/>
          <w:lang w:val="es-419"/>
        </w:rPr>
      </w:pPr>
      <w:r w:rsidRPr="00BC09E8">
        <w:rPr>
          <w:b/>
          <w:bCs/>
          <w:sz w:val="20"/>
          <w:szCs w:val="20"/>
          <w:u w:val="single"/>
          <w:lang w:val="es-419"/>
        </w:rPr>
        <w:t>DECLARACIÓN</w:t>
      </w:r>
      <w:r w:rsidRPr="00BC09E8">
        <w:rPr>
          <w:b/>
          <w:bCs/>
          <w:sz w:val="20"/>
          <w:szCs w:val="20"/>
          <w:lang w:val="es-419"/>
        </w:rPr>
        <w:t xml:space="preserve">. Por medio de la presente, declaro que he leído la Política de conflicto de intereses de la </w:t>
      </w:r>
      <w:r w:rsidR="00320A87">
        <w:rPr>
          <w:b/>
          <w:bCs/>
          <w:sz w:val="20"/>
          <w:szCs w:val="20"/>
          <w:lang w:val="es-419"/>
        </w:rPr>
        <w:t>OMSA</w:t>
      </w:r>
      <w:r w:rsidRPr="00BC09E8">
        <w:rPr>
          <w:b/>
          <w:bCs/>
          <w:sz w:val="20"/>
          <w:szCs w:val="20"/>
          <w:lang w:val="es-419"/>
        </w:rPr>
        <w:t xml:space="preserve"> y certifico que la información suministrada es exacta y completa. Me comprometo a informar a la directora general de la </w:t>
      </w:r>
      <w:r w:rsidR="00320A87">
        <w:rPr>
          <w:b/>
          <w:bCs/>
          <w:sz w:val="20"/>
          <w:szCs w:val="20"/>
          <w:lang w:val="es-419"/>
        </w:rPr>
        <w:t>OMSA</w:t>
      </w:r>
      <w:r w:rsidRPr="00BC09E8">
        <w:rPr>
          <w:b/>
          <w:bCs/>
          <w:sz w:val="20"/>
          <w:szCs w:val="20"/>
          <w:lang w:val="es-419"/>
        </w:rPr>
        <w:t xml:space="preserve"> de cualquier cambio de esta información o de toda nueva situación que requiera ser declarada, que surja durante el año civil que cubre esta declaración, completando una nueva declaración de interés que describa los cambios. </w:t>
      </w:r>
    </w:p>
    <w:p w14:paraId="279BBC91" w14:textId="13BBC154" w:rsidR="007C0F40" w:rsidRPr="003E7738" w:rsidRDefault="007C0F40" w:rsidP="00BC09E8">
      <w:pPr>
        <w:spacing w:after="240"/>
        <w:jc w:val="both"/>
        <w:rPr>
          <w:sz w:val="20"/>
          <w:szCs w:val="20"/>
          <w:lang w:val="es-419"/>
        </w:rPr>
      </w:pPr>
      <w:r w:rsidRPr="003E7738">
        <w:rPr>
          <w:sz w:val="20"/>
          <w:szCs w:val="20"/>
          <w:lang w:val="es-419"/>
        </w:rPr>
        <w:t xml:space="preserve">Dispone del derecho de acceder a su declaración de interés a actualizarla o corregirla. La finalidad de tramitar estos datos es la de salvaguardar la independencia de las actividades de la </w:t>
      </w:r>
      <w:r w:rsidR="00320A87">
        <w:rPr>
          <w:sz w:val="20"/>
          <w:szCs w:val="20"/>
          <w:lang w:val="es-419"/>
        </w:rPr>
        <w:t>OMSA</w:t>
      </w:r>
      <w:r w:rsidRPr="003E7738">
        <w:rPr>
          <w:sz w:val="20"/>
          <w:szCs w:val="20"/>
          <w:lang w:val="es-419"/>
        </w:rPr>
        <w:t xml:space="preserve">. </w:t>
      </w:r>
    </w:p>
    <w:p w14:paraId="4FD9734B" w14:textId="4EE96968" w:rsidR="00BC09E8" w:rsidRPr="003E7738" w:rsidRDefault="00BC09E8" w:rsidP="00BC09E8">
      <w:pPr>
        <w:spacing w:after="240"/>
        <w:rPr>
          <w:i/>
          <w:iCs/>
          <w:sz w:val="20"/>
          <w:szCs w:val="20"/>
          <w:lang w:val="es-419" w:eastAsia="it-IT"/>
        </w:rPr>
      </w:pPr>
      <w:bookmarkStart w:id="0" w:name="_Hlk81919890"/>
      <w:r w:rsidRPr="003E7738">
        <w:rPr>
          <w:i/>
          <w:iCs/>
          <w:sz w:val="20"/>
          <w:szCs w:val="20"/>
          <w:lang w:val="es-419" w:eastAsia="it-IT"/>
        </w:rPr>
        <w:t xml:space="preserve">He sido informado que mis datos personales se procesarán de conformidad con la política de privacidad de la </w:t>
      </w:r>
      <w:r w:rsidR="00320A87">
        <w:rPr>
          <w:i/>
          <w:iCs/>
          <w:sz w:val="20"/>
          <w:szCs w:val="20"/>
          <w:lang w:val="es-419" w:eastAsia="it-IT"/>
        </w:rPr>
        <w:t>OMSA</w:t>
      </w:r>
      <w:r w:rsidRPr="003E7738">
        <w:rPr>
          <w:i/>
          <w:iCs/>
          <w:sz w:val="20"/>
          <w:szCs w:val="20"/>
          <w:lang w:val="es-419" w:eastAsia="it-IT"/>
        </w:rPr>
        <w:t xml:space="preserve">, disponible en el sitio web de la </w:t>
      </w:r>
      <w:r w:rsidR="00320A87">
        <w:rPr>
          <w:i/>
          <w:iCs/>
          <w:sz w:val="20"/>
          <w:szCs w:val="20"/>
          <w:lang w:val="es-419" w:eastAsia="it-IT"/>
        </w:rPr>
        <w:t>OMSA</w:t>
      </w:r>
      <w:r w:rsidRPr="003E7738">
        <w:rPr>
          <w:i/>
          <w:iCs/>
          <w:sz w:val="20"/>
          <w:szCs w:val="20"/>
          <w:lang w:val="es-419" w:eastAsia="it-IT"/>
        </w:rPr>
        <w:t>:  https://www.woah.org/es/politica-de-privacidad/</w:t>
      </w:r>
      <w:bookmarkEnd w:id="0"/>
    </w:p>
    <w:p w14:paraId="5879B31E" w14:textId="77777777" w:rsidR="00BC09E8" w:rsidRPr="00BC09E8" w:rsidRDefault="00BC09E8" w:rsidP="00E1190B">
      <w:pPr>
        <w:spacing w:after="960"/>
        <w:jc w:val="both"/>
        <w:rPr>
          <w:b/>
          <w:bCs/>
          <w:sz w:val="20"/>
          <w:szCs w:val="20"/>
          <w:lang w:val="es-419"/>
        </w:rPr>
      </w:pPr>
    </w:p>
    <w:p w14:paraId="1C9DC864" w14:textId="77777777" w:rsidR="007C0F40" w:rsidRPr="00BC09E8" w:rsidRDefault="007C0F40" w:rsidP="00E1190B">
      <w:pPr>
        <w:spacing w:before="480" w:after="480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>Fecha: _________</w:t>
      </w:r>
      <w:r w:rsidRPr="00BC09E8">
        <w:rPr>
          <w:sz w:val="20"/>
          <w:szCs w:val="20"/>
          <w:lang w:val="es-419"/>
        </w:rPr>
        <w:tab/>
      </w:r>
      <w:r w:rsidRPr="00BC09E8">
        <w:rPr>
          <w:sz w:val="20"/>
          <w:szCs w:val="20"/>
          <w:lang w:val="es-419"/>
        </w:rPr>
        <w:tab/>
      </w:r>
      <w:r w:rsidRPr="00BC09E8">
        <w:rPr>
          <w:sz w:val="20"/>
          <w:szCs w:val="20"/>
          <w:lang w:val="es-419"/>
        </w:rPr>
        <w:tab/>
        <w:t>Firma________________________________</w:t>
      </w:r>
    </w:p>
    <w:p w14:paraId="6C1D6344" w14:textId="77777777" w:rsidR="007C0F40" w:rsidRPr="00BC09E8" w:rsidRDefault="007C0F40" w:rsidP="007C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3600" w:hanging="765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 xml:space="preserve">Nombre y Apellido: </w:t>
      </w:r>
    </w:p>
    <w:p w14:paraId="3E7617B9" w14:textId="77777777" w:rsidR="007C0F40" w:rsidRPr="00BC09E8" w:rsidRDefault="007C0F40" w:rsidP="007C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3600" w:hanging="765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>Institución:</w:t>
      </w:r>
    </w:p>
    <w:p w14:paraId="5378DCF6" w14:textId="77777777" w:rsidR="007C0F40" w:rsidRPr="00BC09E8" w:rsidRDefault="007C0F40" w:rsidP="007C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3600" w:hanging="765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>Dirección:</w:t>
      </w:r>
    </w:p>
    <w:p w14:paraId="5EC1B184" w14:textId="77777777" w:rsidR="007C0F40" w:rsidRPr="00BC09E8" w:rsidRDefault="007C0F40" w:rsidP="007C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>Teléfono:</w:t>
      </w:r>
    </w:p>
    <w:p w14:paraId="47C40139" w14:textId="77777777" w:rsidR="007C0F40" w:rsidRPr="00362FDD" w:rsidRDefault="007C0F40" w:rsidP="007C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765"/>
        <w:rPr>
          <w:sz w:val="20"/>
          <w:szCs w:val="20"/>
          <w:lang w:val="es-419"/>
        </w:rPr>
      </w:pPr>
      <w:r w:rsidRPr="00BC09E8">
        <w:rPr>
          <w:sz w:val="20"/>
          <w:szCs w:val="20"/>
          <w:lang w:val="es-419"/>
        </w:rPr>
        <w:t>Correo electrónico:</w:t>
      </w:r>
    </w:p>
    <w:p w14:paraId="456FD39B" w14:textId="77777777" w:rsidR="000B3147" w:rsidRPr="007C0F40" w:rsidRDefault="000B3147">
      <w:pPr>
        <w:rPr>
          <w:lang w:val="es-419"/>
        </w:rPr>
      </w:pPr>
    </w:p>
    <w:sectPr w:rsidR="000B3147" w:rsidRPr="007C0F40" w:rsidSect="00BC09E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9CDC" w14:textId="77777777" w:rsidR="00E926C6" w:rsidRDefault="00E926C6" w:rsidP="00E1190B">
      <w:pPr>
        <w:spacing w:after="0"/>
      </w:pPr>
      <w:r>
        <w:separator/>
      </w:r>
    </w:p>
  </w:endnote>
  <w:endnote w:type="continuationSeparator" w:id="0">
    <w:p w14:paraId="054DEDB6" w14:textId="77777777" w:rsidR="00E926C6" w:rsidRDefault="00E926C6" w:rsidP="00E11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067108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253112769"/>
          <w:docPartObj>
            <w:docPartGallery w:val="Page Numbers (Bottom of Page)"/>
            <w:docPartUnique/>
          </w:docPartObj>
        </w:sdtPr>
        <w:sdtEndPr/>
        <w:sdtContent>
          <w:p w14:paraId="43DC348C" w14:textId="77777777" w:rsidR="00E1190B" w:rsidRPr="00E1190B" w:rsidRDefault="00E1190B" w:rsidP="00E1190B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sz w:val="18"/>
                <w:szCs w:val="18"/>
              </w:rPr>
            </w:pPr>
            <w:r w:rsidRPr="00824E93">
              <w:rPr>
                <w:color w:val="7C7C7C"/>
                <w:sz w:val="18"/>
                <w:szCs w:val="18"/>
              </w:rPr>
              <w:fldChar w:fldCharType="begin"/>
            </w:r>
            <w:r w:rsidRPr="00824E93">
              <w:rPr>
                <w:color w:val="7C7C7C"/>
                <w:sz w:val="18"/>
                <w:szCs w:val="18"/>
              </w:rPr>
              <w:instrText>PAGE   \* MERGEFORMAT</w:instrText>
            </w:r>
            <w:r w:rsidRPr="00824E93">
              <w:rPr>
                <w:color w:val="7C7C7C"/>
                <w:sz w:val="18"/>
                <w:szCs w:val="18"/>
              </w:rPr>
              <w:fldChar w:fldCharType="separate"/>
            </w:r>
            <w:r w:rsidR="005672F6">
              <w:rPr>
                <w:noProof/>
                <w:color w:val="7C7C7C"/>
                <w:sz w:val="18"/>
                <w:szCs w:val="18"/>
              </w:rPr>
              <w:t>2</w:t>
            </w:r>
            <w:r w:rsidRPr="00824E93">
              <w:rPr>
                <w:color w:val="7C7C7C"/>
                <w:sz w:val="18"/>
                <w:szCs w:val="18"/>
              </w:rPr>
              <w:fldChar w:fldCharType="end"/>
            </w:r>
            <w:r w:rsidRPr="00824E93">
              <w:rPr>
                <w:color w:val="7C7C7C"/>
                <w:sz w:val="18"/>
                <w:szCs w:val="18"/>
              </w:rPr>
              <w:t xml:space="preserve"> </w:t>
            </w:r>
            <w:r w:rsidRPr="00824E93">
              <w:rPr>
                <w:sz w:val="18"/>
                <w:szCs w:val="18"/>
              </w:rPr>
              <w:t>|</w:t>
            </w:r>
            <w:r w:rsidRPr="00824E93">
              <w:rPr>
                <w:color w:val="7C7C7C"/>
                <w:sz w:val="18"/>
                <w:szCs w:val="18"/>
                <w:lang w:val="es-ES_tradnl"/>
              </w:rPr>
              <w:t>página</w:t>
            </w:r>
            <w:r w:rsidRPr="00824E93">
              <w:rPr>
                <w:color w:val="7C7C7C"/>
                <w:sz w:val="18"/>
                <w:szCs w:val="18"/>
                <w:lang w:val="es-ES"/>
              </w:rPr>
              <w:t xml:space="preserve"> </w:t>
            </w:r>
            <w:r>
              <w:rPr>
                <w:color w:val="7C7C7C"/>
                <w:sz w:val="18"/>
                <w:szCs w:val="18"/>
                <w:lang w:val="es-ES"/>
              </w:rPr>
              <w:tab/>
              <w:t>Septiembre de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08F" w14:textId="60B3D213" w:rsidR="00C236E4" w:rsidRPr="000E64C5" w:rsidRDefault="009A1D97">
    <w:pPr>
      <w:pStyle w:val="Pieddepage"/>
      <w:jc w:val="right"/>
      <w:rPr>
        <w:lang w:val="es-ES"/>
      </w:rPr>
    </w:pPr>
    <w:r>
      <w:rPr>
        <w:lang w:val="es-ES"/>
      </w:rPr>
      <w:t xml:space="preserve">Versión enero de 2023 </w:t>
    </w:r>
    <w:r w:rsidR="00C236E4" w:rsidRPr="000E64C5">
      <w:rPr>
        <w:lang w:val="es-ES"/>
      </w:rPr>
      <w:t xml:space="preserve">- </w:t>
    </w:r>
    <w:sdt>
      <w:sdtPr>
        <w:rPr>
          <w:lang w:val="es-ES"/>
        </w:rPr>
        <w:id w:val="1584566623"/>
        <w:docPartObj>
          <w:docPartGallery w:val="Page Numbers (Bottom of Page)"/>
          <w:docPartUnique/>
        </w:docPartObj>
      </w:sdtPr>
      <w:sdtEndPr/>
      <w:sdtContent>
        <w:r w:rsidR="00C236E4" w:rsidRPr="000E64C5">
          <w:rPr>
            <w:lang w:val="es-ES"/>
          </w:rPr>
          <w:fldChar w:fldCharType="begin"/>
        </w:r>
        <w:r w:rsidR="00C236E4" w:rsidRPr="000E64C5">
          <w:rPr>
            <w:lang w:val="es-ES"/>
          </w:rPr>
          <w:instrText>PAGE   \* MERGEFORMAT</w:instrText>
        </w:r>
        <w:r w:rsidR="00C236E4" w:rsidRPr="000E64C5">
          <w:rPr>
            <w:lang w:val="es-ES"/>
          </w:rPr>
          <w:fldChar w:fldCharType="separate"/>
        </w:r>
        <w:r w:rsidR="00C236E4" w:rsidRPr="000E64C5">
          <w:rPr>
            <w:lang w:val="es-ES"/>
          </w:rPr>
          <w:t>2</w:t>
        </w:r>
        <w:r w:rsidR="00C236E4" w:rsidRPr="000E64C5">
          <w:rPr>
            <w:lang w:val="es-ES"/>
          </w:rPr>
          <w:fldChar w:fldCharType="end"/>
        </w:r>
      </w:sdtContent>
    </w:sdt>
  </w:p>
  <w:p w14:paraId="228E7890" w14:textId="2D6CEF5C" w:rsidR="00E1190B" w:rsidRPr="00E1190B" w:rsidRDefault="00E1190B" w:rsidP="00E1190B">
    <w:pPr>
      <w:widowControl w:val="0"/>
      <w:tabs>
        <w:tab w:val="right" w:pos="9356"/>
      </w:tabs>
      <w:autoSpaceDE w:val="0"/>
      <w:autoSpaceDN w:val="0"/>
      <w:adjustRightInd w:val="0"/>
      <w:spacing w:after="0" w:line="200" w:lineRule="exac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B753" w14:textId="77777777" w:rsidR="00E926C6" w:rsidRDefault="00E926C6" w:rsidP="00E1190B">
      <w:pPr>
        <w:spacing w:after="0"/>
      </w:pPr>
      <w:r>
        <w:separator/>
      </w:r>
    </w:p>
  </w:footnote>
  <w:footnote w:type="continuationSeparator" w:id="0">
    <w:p w14:paraId="4B4FDADC" w14:textId="77777777" w:rsidR="00E926C6" w:rsidRDefault="00E926C6" w:rsidP="00E119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8F72" w14:textId="6B7D8CAD" w:rsidR="00E1190B" w:rsidRPr="00E1190B" w:rsidRDefault="00FB57F6" w:rsidP="00E1190B">
    <w:pPr>
      <w:rPr>
        <w:color w:val="7C7C7C"/>
        <w:sz w:val="18"/>
        <w:szCs w:val="18"/>
        <w:lang w:val="es-ES"/>
      </w:rPr>
    </w:pPr>
    <w:r>
      <w:rPr>
        <w:color w:val="7C7C7C"/>
        <w:sz w:val="18"/>
        <w:szCs w:val="18"/>
        <w:lang w:val="es-ES"/>
      </w:rPr>
      <w:t>Anexo C</w:t>
    </w:r>
    <w:r w:rsidR="00E1190B" w:rsidRPr="008F2D59">
      <w:rPr>
        <w:color w:val="7C7C7C"/>
        <w:sz w:val="18"/>
        <w:szCs w:val="18"/>
        <w:lang w:val="es-ES"/>
      </w:rPr>
      <w:t xml:space="preserve">: Declaración de intereses de los </w:t>
    </w:r>
    <w:r w:rsidR="00E1190B">
      <w:rPr>
        <w:color w:val="7C7C7C"/>
        <w:sz w:val="18"/>
        <w:szCs w:val="18"/>
        <w:lang w:val="es-ES"/>
      </w:rPr>
      <w:t xml:space="preserve">expertos de la </w:t>
    </w:r>
    <w:r w:rsidR="00320A87">
      <w:rPr>
        <w:color w:val="7C7C7C"/>
        <w:sz w:val="18"/>
        <w:szCs w:val="18"/>
        <w:lang w:val="es-ES"/>
      </w:rPr>
      <w:t>OMSA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5AB" w14:textId="4A8AB724" w:rsidR="00C977D7" w:rsidRPr="00E1190B" w:rsidRDefault="00FB57F6" w:rsidP="00E1190B">
    <w:pPr>
      <w:jc w:val="right"/>
      <w:rPr>
        <w:color w:val="7C7C7C"/>
        <w:sz w:val="18"/>
        <w:szCs w:val="18"/>
        <w:lang w:val="es-ES"/>
      </w:rPr>
    </w:pPr>
    <w:r w:rsidRPr="00BC09E8">
      <w:rPr>
        <w:color w:val="7C7C7C"/>
        <w:sz w:val="18"/>
        <w:szCs w:val="18"/>
        <w:lang w:val="es-ES"/>
      </w:rPr>
      <w:t>Anexo C</w:t>
    </w:r>
    <w:r w:rsidR="00E1190B" w:rsidRPr="00BC09E8">
      <w:rPr>
        <w:color w:val="7C7C7C"/>
        <w:sz w:val="18"/>
        <w:szCs w:val="18"/>
        <w:lang w:val="es-ES"/>
      </w:rPr>
      <w:t xml:space="preserve">: </w:t>
    </w:r>
    <w:r w:rsidR="005672F6" w:rsidRPr="00BC09E8">
      <w:rPr>
        <w:color w:val="7C7C7C"/>
        <w:sz w:val="18"/>
        <w:szCs w:val="18"/>
        <w:lang w:val="es-ES"/>
      </w:rPr>
      <w:t>Formulario de d</w:t>
    </w:r>
    <w:r w:rsidR="00E1190B" w:rsidRPr="00BC09E8">
      <w:rPr>
        <w:color w:val="7C7C7C"/>
        <w:sz w:val="18"/>
        <w:szCs w:val="18"/>
        <w:lang w:val="es-ES"/>
      </w:rPr>
      <w:t xml:space="preserve">eclaración de intereses de los centros de referencia de la </w:t>
    </w:r>
    <w:r w:rsidR="00320A87">
      <w:rPr>
        <w:color w:val="7C7C7C"/>
        <w:sz w:val="18"/>
        <w:szCs w:val="18"/>
        <w:lang w:val="es-ES"/>
      </w:rPr>
      <w:t>OMSA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7298"/>
    <w:multiLevelType w:val="hybridMultilevel"/>
    <w:tmpl w:val="E2AC9212"/>
    <w:lvl w:ilvl="0" w:tplc="AD787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5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40"/>
    <w:rsid w:val="00080056"/>
    <w:rsid w:val="000B3147"/>
    <w:rsid w:val="000E64C5"/>
    <w:rsid w:val="00195494"/>
    <w:rsid w:val="00320A87"/>
    <w:rsid w:val="003E7738"/>
    <w:rsid w:val="005672F6"/>
    <w:rsid w:val="00567A81"/>
    <w:rsid w:val="007B2FDF"/>
    <w:rsid w:val="007C0F40"/>
    <w:rsid w:val="00912677"/>
    <w:rsid w:val="009A1D97"/>
    <w:rsid w:val="00B47E9E"/>
    <w:rsid w:val="00BC09E8"/>
    <w:rsid w:val="00C236E4"/>
    <w:rsid w:val="00D23C73"/>
    <w:rsid w:val="00D87724"/>
    <w:rsid w:val="00D9159C"/>
    <w:rsid w:val="00E1190B"/>
    <w:rsid w:val="00E636FB"/>
    <w:rsid w:val="00E926C6"/>
    <w:rsid w:val="00EE0618"/>
    <w:rsid w:val="00F33C9B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517A"/>
  <w15:chartTrackingRefBased/>
  <w15:docId w15:val="{B5755E54-67E5-4511-9D40-568F3AF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40"/>
    <w:pPr>
      <w:spacing w:after="120" w:line="240" w:lineRule="auto"/>
    </w:pPr>
    <w:rPr>
      <w:rFonts w:ascii="Cambria" w:eastAsia="MS Mincho" w:hAnsi="Cambria" w:cs="Times New Roman"/>
      <w:lang w:val="en-GB" w:eastAsia="ko-KR"/>
    </w:rPr>
  </w:style>
  <w:style w:type="paragraph" w:styleId="Titre2">
    <w:name w:val="heading 2"/>
    <w:basedOn w:val="Normal"/>
    <w:next w:val="Normal"/>
    <w:link w:val="Titre2Car"/>
    <w:unhideWhenUsed/>
    <w:qFormat/>
    <w:rsid w:val="007C0F4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C0F40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C0F40"/>
    <w:rPr>
      <w:rFonts w:ascii="Cambria" w:eastAsia="MS Mincho" w:hAnsi="Cambria" w:cs="Times New Roman"/>
      <w:b/>
      <w:bCs/>
      <w:color w:val="4F81BD"/>
      <w:sz w:val="26"/>
      <w:szCs w:val="26"/>
      <w:lang w:val="en-GB" w:eastAsia="ko-KR"/>
    </w:rPr>
  </w:style>
  <w:style w:type="character" w:customStyle="1" w:styleId="Titre3Car">
    <w:name w:val="Titre 3 Car"/>
    <w:basedOn w:val="Policepardfaut"/>
    <w:link w:val="Titre3"/>
    <w:rsid w:val="007C0F40"/>
    <w:rPr>
      <w:rFonts w:ascii="Cambria" w:eastAsia="Times New Roman" w:hAnsi="Cambria" w:cs="Times New Roman"/>
      <w:b/>
      <w:bCs/>
      <w:color w:val="4F81BD"/>
      <w:lang w:val="en-GB" w:eastAsia="ko-KR"/>
    </w:rPr>
  </w:style>
  <w:style w:type="paragraph" w:styleId="Titre">
    <w:name w:val="Title"/>
    <w:basedOn w:val="Normal"/>
    <w:next w:val="Normal"/>
    <w:link w:val="TitreCar"/>
    <w:qFormat/>
    <w:rsid w:val="007C0F40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28"/>
      <w:szCs w:val="28"/>
      <w:lang w:eastAsia="it-IT"/>
    </w:rPr>
  </w:style>
  <w:style w:type="character" w:customStyle="1" w:styleId="TitreCar">
    <w:name w:val="Titre Car"/>
    <w:basedOn w:val="Policepardfaut"/>
    <w:link w:val="Titre"/>
    <w:rsid w:val="007C0F40"/>
    <w:rPr>
      <w:rFonts w:ascii="Cambria" w:eastAsia="MS Mincho" w:hAnsi="Cambria" w:cs="Times New Roman"/>
      <w:spacing w:val="5"/>
      <w:kern w:val="28"/>
      <w:sz w:val="28"/>
      <w:szCs w:val="28"/>
      <w:lang w:val="en-GB" w:eastAsia="it-IT"/>
    </w:rPr>
  </w:style>
  <w:style w:type="paragraph" w:styleId="Sous-titre">
    <w:name w:val="Subtitle"/>
    <w:basedOn w:val="Normal"/>
    <w:next w:val="Normal"/>
    <w:link w:val="Sous-titreCar"/>
    <w:qFormat/>
    <w:rsid w:val="007C0F40"/>
    <w:pPr>
      <w:numPr>
        <w:ilvl w:val="1"/>
      </w:numPr>
      <w:jc w:val="center"/>
    </w:pPr>
    <w:rPr>
      <w:i/>
      <w:iCs/>
      <w:spacing w:val="15"/>
      <w:sz w:val="24"/>
      <w:szCs w:val="24"/>
      <w:lang w:eastAsia="it-IT"/>
    </w:rPr>
  </w:style>
  <w:style w:type="character" w:customStyle="1" w:styleId="Sous-titreCar">
    <w:name w:val="Sous-titre Car"/>
    <w:basedOn w:val="Policepardfaut"/>
    <w:link w:val="Sous-titre"/>
    <w:rsid w:val="007C0F40"/>
    <w:rPr>
      <w:rFonts w:ascii="Cambria" w:eastAsia="MS Mincho" w:hAnsi="Cambria" w:cs="Times New Roman"/>
      <w:i/>
      <w:iCs/>
      <w:spacing w:val="15"/>
      <w:sz w:val="24"/>
      <w:szCs w:val="24"/>
      <w:lang w:val="en-GB" w:eastAsia="it-IT"/>
    </w:rPr>
  </w:style>
  <w:style w:type="paragraph" w:styleId="En-tte">
    <w:name w:val="header"/>
    <w:basedOn w:val="Normal"/>
    <w:link w:val="En-tteCar"/>
    <w:unhideWhenUsed/>
    <w:rsid w:val="007C0F40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7C0F40"/>
    <w:rPr>
      <w:rFonts w:ascii="Cambria" w:eastAsia="MS Mincho" w:hAnsi="Cambria" w:cs="Times New Roman"/>
      <w:lang w:val="en-GB" w:eastAsia="ko-KR"/>
    </w:rPr>
  </w:style>
  <w:style w:type="paragraph" w:styleId="Pieddepage">
    <w:name w:val="footer"/>
    <w:basedOn w:val="Normal"/>
    <w:link w:val="PieddepageCar"/>
    <w:uiPriority w:val="99"/>
    <w:unhideWhenUsed/>
    <w:rsid w:val="00E119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190B"/>
    <w:rPr>
      <w:rFonts w:ascii="Cambria" w:eastAsia="MS Mincho" w:hAnsi="Cambria" w:cs="Times New Roman"/>
      <w:lang w:val="en-GB" w:eastAsia="ko-KR"/>
    </w:rPr>
  </w:style>
  <w:style w:type="paragraph" w:styleId="Rvision">
    <w:name w:val="Revision"/>
    <w:hidden/>
    <w:uiPriority w:val="99"/>
    <w:semiHidden/>
    <w:rsid w:val="00912677"/>
    <w:pPr>
      <w:spacing w:after="0" w:line="240" w:lineRule="auto"/>
    </w:pPr>
    <w:rPr>
      <w:rFonts w:ascii="Cambria" w:eastAsia="MS Mincho" w:hAnsi="Cambria" w:cs="Times New Roman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84DE6C689AF45B0A89048D0D30E44" ma:contentTypeVersion="13" ma:contentTypeDescription="Crée un document." ma:contentTypeScope="" ma:versionID="530bef537b73746d69b99cfc55d62240">
  <xsd:schema xmlns:xsd="http://www.w3.org/2001/XMLSchema" xmlns:xs="http://www.w3.org/2001/XMLSchema" xmlns:p="http://schemas.microsoft.com/office/2006/metadata/properties" xmlns:ns2="3a088432-127c-437a-8502-ed18709c501e" xmlns:ns3="b6e987be-8229-41dc-9660-019be463dd13" targetNamespace="http://schemas.microsoft.com/office/2006/metadata/properties" ma:root="true" ma:fieldsID="5bf8475d37ac483f2b86ddb4b0be9a82" ns2:_="" ns3:_="">
    <xsd:import namespace="3a088432-127c-437a-8502-ed18709c501e"/>
    <xsd:import namespace="b6e987be-8229-41dc-9660-019be463d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8432-127c-437a-8502-ed18709c5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987be-8229-41dc-9660-019be463dd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ba5c4-480c-42ec-a49d-7588e8ffd797}" ma:internalName="TaxCatchAll" ma:showField="CatchAllData" ma:web="b6e987be-8229-41dc-9660-019be463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8432-127c-437a-8502-ed18709c501e">
      <Terms xmlns="http://schemas.microsoft.com/office/infopath/2007/PartnerControls"/>
    </lcf76f155ced4ddcb4097134ff3c332f>
    <TaxCatchAll xmlns="b6e987be-8229-41dc-9660-019be463dd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5022-C80F-4519-9AEE-9E8EE8AB7F5D}"/>
</file>

<file path=customXml/itemProps2.xml><?xml version="1.0" encoding="utf-8"?>
<ds:datastoreItem xmlns:ds="http://schemas.openxmlformats.org/officeDocument/2006/customXml" ds:itemID="{58B2968E-9505-4213-9CBD-D0A632EED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DED6C-6544-4E4A-B2E6-003F6D732F7E}">
  <ds:schemaRefs>
    <ds:schemaRef ds:uri="http://schemas.microsoft.com/office/2006/metadata/properties"/>
    <ds:schemaRef ds:uri="http://schemas.microsoft.com/office/infopath/2007/PartnerControls"/>
    <ds:schemaRef ds:uri="3a088432-127c-437a-8502-ed18709c501e"/>
    <ds:schemaRef ds:uri="b6e987be-8229-41dc-9660-019be463dd13"/>
  </ds:schemaRefs>
</ds:datastoreItem>
</file>

<file path=customXml/itemProps4.xml><?xml version="1.0" encoding="utf-8"?>
<ds:datastoreItem xmlns:ds="http://schemas.openxmlformats.org/officeDocument/2006/customXml" ds:itemID="{21EE3012-FEA1-499E-857C-E9ABF5A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Lisa Brouard</cp:lastModifiedBy>
  <cp:revision>8</cp:revision>
  <dcterms:created xsi:type="dcterms:W3CDTF">2022-09-20T09:52:00Z</dcterms:created>
  <dcterms:modified xsi:type="dcterms:W3CDTF">2023-01-10T14:56:00Z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0x010100A1A84DE6C689AF45B0A89048D0D30E44</vt:lpwstr>
  </property>
  <property fmtid="{D5CDD505-2E9C-101B-9397-08002B2CF9AE}" pid="3" name="MediaServiceImageTags">
    <vt:lpwstr/>
  </property>
</Properties>
</file>