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2E0DA" w14:textId="1D8FFB53" w:rsidR="000254E1" w:rsidRPr="004D7F88" w:rsidRDefault="002353C4" w:rsidP="000254E1">
      <w:pPr>
        <w:spacing w:after="240" w:line="240" w:lineRule="auto"/>
        <w:jc w:val="center"/>
        <w:rPr>
          <w:rFonts w:asciiTheme="minorHAnsi" w:hAnsiTheme="minorHAnsi" w:cstheme="minorHAnsi"/>
          <w:b/>
          <w:bCs/>
          <w:lang w:val="fr-FR"/>
        </w:rPr>
      </w:pPr>
      <w:r w:rsidRPr="004D7F88">
        <w:rPr>
          <w:rFonts w:asciiTheme="minorHAnsi" w:hAnsiTheme="minorHAnsi" w:cstheme="minorHAnsi"/>
          <w:b/>
          <w:bCs/>
          <w:lang w:val="fr-FR"/>
        </w:rPr>
        <w:t>Article</w:t>
      </w:r>
      <w:r w:rsidR="000254E1" w:rsidRPr="004D7F88">
        <w:rPr>
          <w:rFonts w:asciiTheme="minorHAnsi" w:hAnsiTheme="minorHAnsi" w:cstheme="minorHAnsi"/>
          <w:b/>
          <w:bCs/>
          <w:lang w:val="fr-FR"/>
        </w:rPr>
        <w:t xml:space="preserve"> 1.11.1.</w:t>
      </w:r>
    </w:p>
    <w:p w14:paraId="0269ED74" w14:textId="0D132EC5" w:rsidR="00F753A2" w:rsidRPr="004D7F88" w:rsidRDefault="00F753A2" w:rsidP="007B710B">
      <w:pPr>
        <w:spacing w:after="240" w:line="240" w:lineRule="auto"/>
        <w:rPr>
          <w:rFonts w:asciiTheme="minorHAnsi" w:hAnsiTheme="minorHAnsi" w:cstheme="minorHAnsi"/>
          <w:b/>
          <w:bCs/>
          <w:lang w:val="fr-FR"/>
        </w:rPr>
      </w:pPr>
      <w:r w:rsidRPr="004D7F88">
        <w:rPr>
          <w:rFonts w:asciiTheme="minorHAnsi" w:hAnsiTheme="minorHAnsi" w:cstheme="minorHAnsi"/>
          <w:b/>
          <w:bCs/>
          <w:lang w:val="fr-FR"/>
        </w:rPr>
        <w:t>Pays indemne d'infection par le virus de la fièvre aphteuse où la vaccination n'est pas pratiquée</w:t>
      </w:r>
    </w:p>
    <w:p w14:paraId="34C72088" w14:textId="38F7FE95"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Les informations qui suivent doivent être fournies par les États membres de l’OMSA pour étayer les demandes de reconnaissance officielle du statut de pays indemne d'</w:t>
      </w:r>
      <w:r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par le virus de la fièvre aphteuse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n'est pas pratiquée, en conformité avec le </w:t>
      </w:r>
      <w:r w:rsidR="002353C4" w:rsidRPr="004D7F88">
        <w:rPr>
          <w:rFonts w:asciiTheme="minorHAnsi" w:hAnsiTheme="minorHAnsi" w:cstheme="minorHAnsi"/>
          <w:lang w:val="fr-FR"/>
        </w:rPr>
        <w:t>chapitre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5637CD63" w14:textId="4971D4B4"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35CF207D" w14:textId="543F6DAD"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La terminologie définie dans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et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doit servir de référence, et être utilisée pour la constitution du dossier.</w:t>
      </w:r>
    </w:p>
    <w:p w14:paraId="661E26DC" w14:textId="68BC9CCD"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Les réglementations et législations nationales ainsi que les directives de l'</w:t>
      </w:r>
      <w:r w:rsidRPr="004D7F88">
        <w:rPr>
          <w:rFonts w:asciiTheme="minorHAnsi" w:hAnsiTheme="minorHAnsi" w:cstheme="minorHAnsi"/>
          <w:i/>
          <w:iCs/>
          <w:lang w:val="fr-FR"/>
        </w:rPr>
        <w:t>Autorité vétérinaire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2DC5C2C1" w14:textId="77777777"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Tous les éléments présentés en annexes doivent être fournis dans une des langues officielles de l’OMSA.</w:t>
      </w:r>
    </w:p>
    <w:p w14:paraId="16CD311F" w14:textId="5A1CE8FA"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faisant la demande de reconnaissance du statut indemne de fièvre aphteuse pour un pays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doit démontrer la conformité avec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 Concrètement, le Délégué de l'État membre doit soumettre des éléments justificatifs permettant d’établir que les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D33F11" w:rsidRPr="004D7F88">
        <w:rPr>
          <w:rFonts w:asciiTheme="minorHAnsi" w:hAnsiTheme="minorHAnsi" w:cstheme="minorHAnsi"/>
          <w:lang w:val="fr-FR"/>
        </w:rPr>
        <w:t>3</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ont</w:t>
      </w:r>
      <w:proofErr w:type="gramEnd"/>
      <w:r w:rsidRPr="004D7F88">
        <w:rPr>
          <w:rFonts w:asciiTheme="minorHAnsi" w:hAnsiTheme="minorHAnsi" w:cstheme="minorHAnsi"/>
          <w:lang w:val="fr-FR"/>
        </w:rPr>
        <w:t xml:space="preserve"> été correctement mises en œuvre et supervisées.</w:t>
      </w:r>
    </w:p>
    <w:p w14:paraId="76749750" w14:textId="370D97EC" w:rsidR="00482032" w:rsidRPr="004D7F88" w:rsidRDefault="0048203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doit également soumettre une déclaration indiquant qu’</w:t>
      </w:r>
      <w:r w:rsidR="00020C5A" w:rsidRPr="004D7F88">
        <w:rPr>
          <w:rFonts w:asciiTheme="minorHAnsi" w:hAnsiTheme="minorHAnsi" w:cstheme="minorHAnsi"/>
          <w:lang w:val="fr-FR"/>
        </w:rPr>
        <w:t xml:space="preserve">au moins </w:t>
      </w:r>
      <w:r w:rsidRPr="004D7F88">
        <w:rPr>
          <w:rFonts w:asciiTheme="minorHAnsi" w:hAnsiTheme="minorHAnsi" w:cstheme="minorHAnsi"/>
          <w:lang w:val="fr-FR"/>
        </w:rPr>
        <w:t>au cours des 12 derniers mois</w:t>
      </w:r>
      <w:r w:rsidR="00020C5A" w:rsidRPr="004D7F88">
        <w:rPr>
          <w:rFonts w:asciiTheme="minorHAnsi" w:hAnsiTheme="minorHAnsi" w:cstheme="minorHAnsi"/>
          <w:lang w:val="fr-FR"/>
        </w:rPr>
        <w:t xml:space="preserve"> écoulés</w:t>
      </w:r>
      <w:r w:rsidR="00BE1D0B" w:rsidRPr="004D7F88">
        <w:rPr>
          <w:rFonts w:asciiTheme="minorHAnsi" w:hAnsiTheme="minorHAnsi" w:cstheme="minorHAnsi"/>
          <w:lang w:val="fr-FR"/>
        </w:rPr>
        <w:t> :</w:t>
      </w:r>
    </w:p>
    <w:p w14:paraId="77CD12F5" w14:textId="10779885" w:rsidR="005F3E24" w:rsidRPr="004D7F88" w:rsidRDefault="005F3E24" w:rsidP="00C93FA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1)</w:t>
      </w:r>
      <w:r w:rsidRPr="004D7F88">
        <w:rPr>
          <w:rFonts w:asciiTheme="minorHAnsi" w:hAnsiTheme="minorHAnsi" w:cstheme="minorHAnsi"/>
          <w:lang w:val="fr-FR"/>
        </w:rPr>
        <w:tab/>
        <w:t xml:space="preserve">il n'y a eu aucune </w:t>
      </w:r>
      <w:r w:rsidRPr="004D7F88">
        <w:rPr>
          <w:rFonts w:asciiTheme="minorHAnsi" w:hAnsiTheme="minorHAnsi" w:cstheme="minorHAnsi"/>
          <w:i/>
          <w:iCs/>
          <w:lang w:val="fr-FR"/>
        </w:rPr>
        <w:t>infection</w:t>
      </w:r>
      <w:r w:rsidRPr="004D7F88">
        <w:rPr>
          <w:rFonts w:asciiTheme="minorHAnsi" w:hAnsiTheme="minorHAnsi" w:cstheme="minorHAnsi"/>
          <w:lang w:val="fr-FR"/>
        </w:rPr>
        <w:t xml:space="preserve"> par le virus de la fièvre aphteuse ;</w:t>
      </w:r>
    </w:p>
    <w:p w14:paraId="6FE48896" w14:textId="0684834E" w:rsidR="005F3E24" w:rsidRPr="004D7F88" w:rsidRDefault="005F3E24" w:rsidP="00C93FA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2)</w:t>
      </w:r>
      <w:r w:rsidRPr="004D7F88">
        <w:rPr>
          <w:rFonts w:asciiTheme="minorHAnsi" w:hAnsiTheme="minorHAnsi" w:cstheme="minorHAnsi"/>
          <w:lang w:val="fr-FR"/>
        </w:rPr>
        <w:tab/>
        <w:t xml:space="preserve">il n’y a eu aucune transmission du virus de la fièvre aphteuse dans les </w:t>
      </w:r>
      <w:r w:rsidRPr="004D7F88">
        <w:rPr>
          <w:rFonts w:asciiTheme="minorHAnsi" w:hAnsiTheme="minorHAnsi" w:cstheme="minorHAnsi"/>
          <w:i/>
          <w:iCs/>
          <w:lang w:val="fr-FR"/>
        </w:rPr>
        <w:t>populations</w:t>
      </w:r>
      <w:r w:rsidRPr="004D7F88">
        <w:rPr>
          <w:rFonts w:asciiTheme="minorHAnsi" w:hAnsiTheme="minorHAnsi" w:cstheme="minorHAnsi"/>
          <w:lang w:val="fr-FR"/>
        </w:rPr>
        <w:t xml:space="preserve"> d’animaux précédemment vaccinés ;</w:t>
      </w:r>
    </w:p>
    <w:p w14:paraId="431EE5DD" w14:textId="38F2FD55" w:rsidR="005877E7" w:rsidRPr="004D7F88" w:rsidRDefault="005877E7" w:rsidP="00C93FA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3)</w:t>
      </w:r>
      <w:r w:rsidRPr="004D7F88">
        <w:rPr>
          <w:rFonts w:asciiTheme="minorHAnsi" w:hAnsiTheme="minorHAnsi" w:cstheme="minorHAnsi"/>
          <w:lang w:val="fr-FR"/>
        </w:rPr>
        <w:tab/>
        <w:t xml:space="preserve">une </w:t>
      </w:r>
      <w:r w:rsidRPr="004D7F88">
        <w:rPr>
          <w:rFonts w:asciiTheme="minorHAnsi" w:hAnsiTheme="minorHAnsi" w:cstheme="minorHAnsi"/>
          <w:i/>
          <w:iCs/>
          <w:lang w:val="fr-FR"/>
        </w:rPr>
        <w:t>surveillance</w:t>
      </w:r>
      <w:r w:rsidRPr="004D7F88">
        <w:rPr>
          <w:rFonts w:asciiTheme="minorHAnsi" w:hAnsiTheme="minorHAnsi" w:cstheme="minorHAnsi"/>
          <w:lang w:val="fr-FR"/>
        </w:rPr>
        <w:t xml:space="preserve"> en conformité avec les </w:t>
      </w:r>
      <w:r w:rsidR="002353C4" w:rsidRPr="004D7F88">
        <w:rPr>
          <w:rFonts w:asciiTheme="minorHAnsi" w:hAnsiTheme="minorHAnsi" w:cstheme="minorHAnsi"/>
          <w:lang w:val="fr-FR"/>
        </w:rPr>
        <w:t>articles</w:t>
      </w:r>
      <w:r w:rsidRPr="004D7F88">
        <w:rPr>
          <w:rFonts w:asciiTheme="minorHAnsi" w:hAnsiTheme="minorHAnsi" w:cstheme="minorHAnsi"/>
          <w:lang w:val="fr-FR"/>
        </w:rPr>
        <w:t xml:space="preserve"> 8.8.4</w:t>
      </w:r>
      <w:r w:rsidR="003C7D3A" w:rsidRPr="004D7F88">
        <w:rPr>
          <w:rFonts w:asciiTheme="minorHAnsi" w:hAnsiTheme="minorHAnsi" w:cstheme="minorHAnsi"/>
          <w:lang w:val="fr-FR"/>
        </w:rPr>
        <w:t>3</w:t>
      </w:r>
      <w:r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à</w:t>
      </w:r>
      <w:proofErr w:type="gramEnd"/>
      <w:r w:rsidRPr="004D7F88">
        <w:rPr>
          <w:rFonts w:asciiTheme="minorHAnsi" w:hAnsiTheme="minorHAnsi" w:cstheme="minorHAnsi"/>
          <w:lang w:val="fr-FR"/>
        </w:rPr>
        <w:t xml:space="preserve"> 8.8.4</w:t>
      </w:r>
      <w:r w:rsidR="003C7D3A" w:rsidRPr="004D7F88">
        <w:rPr>
          <w:rFonts w:asciiTheme="minorHAnsi" w:hAnsiTheme="minorHAnsi" w:cstheme="minorHAnsi"/>
          <w:lang w:val="fr-FR"/>
        </w:rPr>
        <w:t>5</w:t>
      </w:r>
      <w:r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a</w:t>
      </w:r>
      <w:proofErr w:type="gramEnd"/>
      <w:r w:rsidRPr="004D7F88">
        <w:rPr>
          <w:rFonts w:asciiTheme="minorHAnsi" w:hAnsiTheme="minorHAnsi" w:cstheme="minorHAnsi"/>
          <w:lang w:val="fr-FR"/>
        </w:rPr>
        <w:t xml:space="preserve"> été </w:t>
      </w:r>
      <w:r w:rsidR="00FF36F4" w:rsidRPr="004D7F88">
        <w:rPr>
          <w:rFonts w:asciiTheme="minorHAnsi" w:hAnsiTheme="minorHAnsi" w:cstheme="minorHAnsi"/>
          <w:lang w:val="fr-FR"/>
        </w:rPr>
        <w:t>menée</w:t>
      </w:r>
      <w:r w:rsidRPr="004D7F88">
        <w:rPr>
          <w:rFonts w:asciiTheme="minorHAnsi" w:hAnsiTheme="minorHAnsi" w:cstheme="minorHAnsi"/>
          <w:lang w:val="fr-FR"/>
        </w:rPr>
        <w:t>, et des mesures réglementaires pour la prévention et le contrôle de la fièvre aphteuse ont été mises en œuvre</w:t>
      </w:r>
      <w:r w:rsidR="00BE1D0B" w:rsidRPr="004D7F88">
        <w:rPr>
          <w:rFonts w:asciiTheme="minorHAnsi" w:hAnsiTheme="minorHAnsi" w:cstheme="minorHAnsi"/>
          <w:lang w:val="fr-FR"/>
        </w:rPr>
        <w:t> ;</w:t>
      </w:r>
    </w:p>
    <w:p w14:paraId="70630583" w14:textId="604B0AFD" w:rsidR="005F3E24" w:rsidRPr="004D7F88" w:rsidRDefault="005F3E24" w:rsidP="00C93FA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4)</w:t>
      </w:r>
      <w:r w:rsidRPr="004D7F88">
        <w:rPr>
          <w:rFonts w:asciiTheme="minorHAnsi" w:hAnsiTheme="minorHAnsi" w:cstheme="minorHAnsi"/>
          <w:lang w:val="fr-FR"/>
        </w:rPr>
        <w:tab/>
        <w:t xml:space="preserve">la </w:t>
      </w:r>
      <w:r w:rsidRPr="004D7F88">
        <w:rPr>
          <w:rFonts w:asciiTheme="minorHAnsi" w:hAnsiTheme="minorHAnsi" w:cstheme="minorHAnsi"/>
          <w:i/>
          <w:iCs/>
          <w:lang w:val="fr-FR"/>
        </w:rPr>
        <w:t>vaccination</w:t>
      </w:r>
      <w:r w:rsidRPr="004D7F88">
        <w:rPr>
          <w:rFonts w:asciiTheme="minorHAnsi" w:hAnsiTheme="minorHAnsi" w:cstheme="minorHAnsi"/>
          <w:lang w:val="fr-FR"/>
        </w:rPr>
        <w:t xml:space="preserve"> contre la fièvre aphteuse a été interdite et cette interdiction a été mise en œuvre et supervisée efficacement.</w:t>
      </w:r>
    </w:p>
    <w:p w14:paraId="0ABA1DFE" w14:textId="3032800F" w:rsidR="00F753A2" w:rsidRPr="004D7F88" w:rsidRDefault="00F753A2" w:rsidP="00C93FA1">
      <w:pPr>
        <w:spacing w:after="240" w:line="240" w:lineRule="auto"/>
        <w:rPr>
          <w:rFonts w:asciiTheme="minorHAnsi" w:hAnsiTheme="minorHAnsi" w:cstheme="minorHAnsi"/>
          <w:lang w:val="fr-FR"/>
        </w:rPr>
      </w:pPr>
      <w:r w:rsidRPr="004D7F88">
        <w:rPr>
          <w:rFonts w:asciiTheme="minorHAnsi" w:hAnsiTheme="minorHAnsi" w:cstheme="minorHAnsi"/>
          <w:lang w:val="fr-FR"/>
        </w:rPr>
        <w:t>En outre, le Délégué de l'État membre faisant la demande de reconnaissance du statut historiquement indemne de maladie doit présenter des éléments justificatifs permettant d’établir que les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1.4.6.</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ont été correctement mises en œuvre et supervisées.</w:t>
      </w:r>
    </w:p>
    <w:p w14:paraId="211D5A2A" w14:textId="0064929B" w:rsidR="00F753A2" w:rsidRPr="004D7F88" w:rsidRDefault="00912866" w:rsidP="00C93FA1">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1.</w:t>
      </w:r>
      <w:r w:rsidRPr="004D7F88">
        <w:rPr>
          <w:rFonts w:asciiTheme="minorHAnsi" w:hAnsiTheme="minorHAnsi" w:cstheme="minorHAnsi"/>
          <w:lang w:val="fr-FR"/>
        </w:rPr>
        <w:tab/>
      </w:r>
      <w:r w:rsidR="00F753A2" w:rsidRPr="004D7F88">
        <w:rPr>
          <w:rFonts w:asciiTheme="minorHAnsi" w:hAnsiTheme="minorHAnsi" w:cstheme="minorHAnsi"/>
          <w:u w:val="single"/>
          <w:lang w:val="fr-FR"/>
        </w:rPr>
        <w:t>Introduction</w:t>
      </w:r>
    </w:p>
    <w:p w14:paraId="7E18BC45" w14:textId="768D2A59" w:rsidR="00F753A2" w:rsidRPr="004D7F88" w:rsidRDefault="006D3D71"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Caractéristiques géographiques (rivières, chaînes de montagnes, etc.). Fournir une description générale du pays et, lorsqu'il y a lieu, de la région, y compris des facteurs physiques, des facteurs géographiques et autres caractéristiques jugés importants pour l'introduction de l'</w:t>
      </w:r>
      <w:r w:rsidR="00F753A2"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la propagation du virus de la fièvre aphteuse, en prenant en compte les pays ou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partageant des frontières communes, ainsi que les autres routes épidémiologiques d'introduction potentielle de l'</w:t>
      </w:r>
      <w:r w:rsidR="00F753A2" w:rsidRPr="004D7F88">
        <w:rPr>
          <w:rFonts w:asciiTheme="minorHAnsi" w:hAnsiTheme="minorHAnsi" w:cstheme="minorHAnsi"/>
          <w:i/>
          <w:iCs/>
          <w:lang w:val="fr-FR"/>
        </w:rPr>
        <w:t>infection</w:t>
      </w:r>
      <w:r w:rsidR="00F753A2" w:rsidRPr="004D7F88">
        <w:rPr>
          <w:rFonts w:asciiTheme="minorHAnsi" w:hAnsiTheme="minorHAnsi" w:cstheme="minorHAnsi"/>
          <w:lang w:val="fr-FR"/>
        </w:rPr>
        <w:t>. Joindre des cartes illustrant les caractéristiques susmentionnées. Préciser si la demande de reconnaissance de statut comprend des territoires qui ne sont pas limitrophes.</w:t>
      </w:r>
    </w:p>
    <w:p w14:paraId="15FB9A0E" w14:textId="0555D6C2" w:rsidR="00F753A2" w:rsidRPr="004D7F88" w:rsidRDefault="006D3D71"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Données démographiques relatives aux animaux d'élevage. Décrire la composition du secteur de l'élevage dans le pays. Définir en particulier</w:t>
      </w:r>
      <w:r w:rsidR="00BE1D0B" w:rsidRPr="004D7F88">
        <w:rPr>
          <w:rFonts w:asciiTheme="minorHAnsi" w:hAnsiTheme="minorHAnsi" w:cstheme="minorHAnsi"/>
          <w:lang w:val="fr-FR"/>
        </w:rPr>
        <w:t> :</w:t>
      </w:r>
    </w:p>
    <w:p w14:paraId="7051CFA5" w14:textId="4C23B272" w:rsidR="00F753A2" w:rsidRPr="004D7F88" w:rsidRDefault="00000C8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population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animale sensible, classée par espèces et par types de systèmes de production</w:t>
      </w:r>
      <w:r w:rsidR="00BE1D0B" w:rsidRPr="004D7F88">
        <w:rPr>
          <w:rFonts w:asciiTheme="minorHAnsi" w:hAnsiTheme="minorHAnsi" w:cstheme="minorHAnsi"/>
          <w:lang w:val="fr-FR"/>
        </w:rPr>
        <w:t> ;</w:t>
      </w:r>
    </w:p>
    <w:p w14:paraId="0D97CE80" w14:textId="5967E730" w:rsidR="00F753A2" w:rsidRPr="004D7F88" w:rsidRDefault="00000C8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le nombre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F753A2" w:rsidRPr="004D7F88">
        <w:rPr>
          <w:rFonts w:asciiTheme="minorHAnsi" w:hAnsiTheme="minorHAnsi" w:cstheme="minorHAnsi"/>
          <w:lang w:val="fr-FR"/>
        </w:rPr>
        <w:t>, etc. de chaque espèce sensible</w:t>
      </w:r>
      <w:r w:rsidR="00BE1D0B" w:rsidRPr="004D7F88">
        <w:rPr>
          <w:rFonts w:asciiTheme="minorHAnsi" w:hAnsiTheme="minorHAnsi" w:cstheme="minorHAnsi"/>
          <w:lang w:val="fr-FR"/>
        </w:rPr>
        <w:t> ;</w:t>
      </w:r>
    </w:p>
    <w:p w14:paraId="13D9CB29" w14:textId="2B157F7E" w:rsidR="00F753A2" w:rsidRPr="004D7F88" w:rsidRDefault="00000C8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leur distribution géographique</w:t>
      </w:r>
      <w:r w:rsidR="00BE1D0B" w:rsidRPr="004D7F88">
        <w:rPr>
          <w:rFonts w:asciiTheme="minorHAnsi" w:hAnsiTheme="minorHAnsi" w:cstheme="minorHAnsi"/>
          <w:lang w:val="fr-FR"/>
        </w:rPr>
        <w:t> ;</w:t>
      </w:r>
    </w:p>
    <w:p w14:paraId="2553A263" w14:textId="1EF17723" w:rsidR="00F753A2" w:rsidRPr="004D7F88" w:rsidRDefault="00000C8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iv)</w:t>
      </w:r>
      <w:r w:rsidRPr="004D7F88">
        <w:rPr>
          <w:rFonts w:asciiTheme="minorHAnsi" w:hAnsiTheme="minorHAnsi" w:cstheme="minorHAnsi"/>
          <w:lang w:val="fr-FR"/>
        </w:rPr>
        <w:tab/>
      </w:r>
      <w:r w:rsidR="00F753A2" w:rsidRPr="004D7F88">
        <w:rPr>
          <w:rFonts w:asciiTheme="minorHAnsi" w:hAnsiTheme="minorHAnsi" w:cstheme="minorHAnsi"/>
          <w:lang w:val="fr-FR"/>
        </w:rPr>
        <w:t>la densité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BE1D0B" w:rsidRPr="004D7F88">
        <w:rPr>
          <w:rFonts w:asciiTheme="minorHAnsi" w:hAnsiTheme="minorHAnsi" w:cstheme="minorHAnsi"/>
          <w:lang w:val="fr-FR"/>
        </w:rPr>
        <w:t> ;</w:t>
      </w:r>
    </w:p>
    <w:p w14:paraId="1489762D" w14:textId="739A869C" w:rsidR="00F753A2" w:rsidRPr="004D7F88" w:rsidRDefault="00000C8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F753A2" w:rsidRPr="004D7F88">
        <w:rPr>
          <w:rFonts w:asciiTheme="minorHAnsi" w:hAnsiTheme="minorHAnsi" w:cstheme="minorHAnsi"/>
          <w:lang w:val="fr-FR"/>
        </w:rPr>
        <w:t>le degré d'intégration ainsi que le rôle des organisations de producteurs au sein des différents systèmes de production</w:t>
      </w:r>
      <w:r w:rsidR="00BE1D0B" w:rsidRPr="004D7F88">
        <w:rPr>
          <w:rFonts w:asciiTheme="minorHAnsi" w:hAnsiTheme="minorHAnsi" w:cstheme="minorHAnsi"/>
          <w:lang w:val="fr-FR"/>
        </w:rPr>
        <w:t> ;</w:t>
      </w:r>
    </w:p>
    <w:p w14:paraId="7B307642" w14:textId="6A3DB473" w:rsidR="00F753A2" w:rsidRPr="004D7F88" w:rsidRDefault="00000C8E" w:rsidP="00C93FA1">
      <w:pPr>
        <w:tabs>
          <w:tab w:val="clear" w:pos="993"/>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tous les changements significatifs récents observés dans la production (joindre si possible les documents s'y rapportant).</w:t>
      </w:r>
      <w:r w:rsidR="00B03B7C" w:rsidRPr="004D7F88">
        <w:rPr>
          <w:rFonts w:asciiTheme="minorHAnsi" w:hAnsiTheme="minorHAnsi" w:cstheme="minorHAnsi"/>
          <w:lang w:val="fr-FR"/>
        </w:rPr>
        <w:t xml:space="preserve"> </w:t>
      </w:r>
      <w:r w:rsidR="00F753A2" w:rsidRPr="004D7F88">
        <w:rPr>
          <w:rFonts w:asciiTheme="minorHAnsi" w:hAnsiTheme="minorHAnsi" w:cstheme="minorHAnsi"/>
          <w:lang w:val="fr-FR"/>
        </w:rPr>
        <w:t>Fournir des tableaux et des cartes.</w:t>
      </w:r>
    </w:p>
    <w:p w14:paraId="0D35C794" w14:textId="504BD66F" w:rsidR="00F753A2" w:rsidRPr="004D7F88" w:rsidRDefault="00000C8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Données démographiques relatives à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F753A2" w:rsidRPr="004D7F88">
        <w:rPr>
          <w:rFonts w:asciiTheme="minorHAnsi" w:hAnsiTheme="minorHAnsi" w:cstheme="minorHAnsi"/>
          <w:lang w:val="fr-FR"/>
        </w:rPr>
        <w:t>. Quelles sont les espèces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 captives</w:t>
      </w:r>
      <w:r w:rsidR="00F753A2"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férales</w:t>
      </w:r>
      <w:proofErr w:type="spell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sensibles présentes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des estimations de la taille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populations</w:t>
      </w:r>
      <w:r w:rsidR="00482C10" w:rsidRPr="004D7F88">
        <w:rPr>
          <w:rFonts w:asciiTheme="minorHAnsi" w:hAnsiTheme="minorHAnsi" w:cstheme="minorHAnsi"/>
          <w:lang w:val="fr-FR"/>
        </w:rPr>
        <w:t>,</w:t>
      </w:r>
      <w:r w:rsidR="00482C10" w:rsidRPr="004D7F88">
        <w:rPr>
          <w:rFonts w:asciiTheme="minorHAnsi" w:hAnsiTheme="minorHAnsi" w:cstheme="minorHAnsi"/>
          <w:i/>
          <w:iCs/>
          <w:lang w:val="fr-FR"/>
        </w:rPr>
        <w:t xml:space="preserve"> </w:t>
      </w:r>
      <w:r w:rsidR="00F753A2" w:rsidRPr="004D7F88">
        <w:rPr>
          <w:rFonts w:asciiTheme="minorHAnsi" w:hAnsiTheme="minorHAnsi" w:cstheme="minorHAnsi"/>
          <w:lang w:val="fr-FR"/>
        </w:rPr>
        <w:t>leur distribution géographique</w:t>
      </w:r>
      <w:r w:rsidR="00831753" w:rsidRPr="004D7F88">
        <w:rPr>
          <w:rFonts w:asciiTheme="minorHAnsi" w:hAnsiTheme="minorHAnsi" w:cstheme="minorHAnsi"/>
          <w:lang w:val="fr-FR"/>
        </w:rPr>
        <w:t xml:space="preserve"> et une brève description de leur habitat</w:t>
      </w:r>
      <w:r w:rsidR="00F753A2" w:rsidRPr="004D7F88">
        <w:rPr>
          <w:rFonts w:asciiTheme="minorHAnsi" w:hAnsiTheme="minorHAnsi" w:cstheme="minorHAnsi"/>
          <w:lang w:val="fr-FR"/>
        </w:rPr>
        <w:t>. Quelles sont les mesures en place pour empêcher les contacts entre les espèces d'animaux domestiques et les espèces sensibles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BE1D0B" w:rsidRPr="004D7F88">
        <w:rPr>
          <w:rFonts w:asciiTheme="minorHAnsi" w:hAnsiTheme="minorHAnsi" w:cstheme="minorHAnsi"/>
          <w:lang w:val="fr-FR"/>
        </w:rPr>
        <w:t> ?</w:t>
      </w:r>
    </w:p>
    <w:p w14:paraId="63362725" w14:textId="6AF1A3BF" w:rsidR="00F753A2" w:rsidRPr="004D7F88" w:rsidRDefault="00000C8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i/>
          <w:iCs/>
          <w:lang w:val="fr-FR"/>
        </w:rPr>
        <w:t>Abattoirs</w:t>
      </w:r>
      <w:r w:rsidR="00F753A2" w:rsidRPr="004D7F88">
        <w:rPr>
          <w:rFonts w:asciiTheme="minorHAnsi" w:hAnsiTheme="minorHAnsi" w:cstheme="minorHAnsi"/>
          <w:lang w:val="fr-FR"/>
        </w:rPr>
        <w:t>, marchés ou événements où sont rassemblés des animaux d'élevage sensibles à la fièvre aphteuse (par exemple, foires, salons et concours). Quels sont les principaux lieux de vente ou de rassemblement des animaux d'élevage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Quels sont les schémas de déplacements des espèces d'animaux domestiques sensibles lors de leur commercialisation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Comment les animaux sensibles sont-ils identifiés, transportés et manipulés lors de ces transactions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des cartes le cas échéant.</w:t>
      </w:r>
    </w:p>
    <w:p w14:paraId="2F88A0FE" w14:textId="58538578"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2.</w:t>
      </w:r>
      <w:r w:rsidRPr="004D7F88">
        <w:rPr>
          <w:rFonts w:asciiTheme="minorHAnsi" w:hAnsiTheme="minorHAnsi" w:cstheme="minorHAnsi"/>
          <w:lang w:val="fr-FR"/>
        </w:rPr>
        <w:tab/>
      </w:r>
      <w:r w:rsidR="00F753A2" w:rsidRPr="004D7F88">
        <w:rPr>
          <w:rFonts w:asciiTheme="minorHAnsi" w:hAnsiTheme="minorHAnsi" w:cstheme="minorHAnsi"/>
          <w:u w:val="single"/>
          <w:lang w:val="fr-FR"/>
        </w:rPr>
        <w:t>Système vétérinaire</w:t>
      </w:r>
    </w:p>
    <w:p w14:paraId="2794EEFE" w14:textId="103294B8"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Législation. Fournir un tableau (et si possible, un lien internet) présentant la liste de toutes les réglementations, législations vétérinaires et directives de l'</w:t>
      </w:r>
      <w:r w:rsidR="00F753A2" w:rsidRPr="004D7F88">
        <w:rPr>
          <w:rFonts w:asciiTheme="minorHAnsi" w:hAnsiTheme="minorHAnsi" w:cstheme="minorHAnsi"/>
          <w:i/>
          <w:iCs/>
          <w:lang w:val="fr-FR"/>
        </w:rPr>
        <w:t>Autorité vétérinaire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applicables à la fièvre aphteuse, ainsi qu'une courte description de la portée de chaque texte. Le tableau doit inclure, sans toutefois s'y limiter, la législation relative aux mesures de contrôle de la maladie et aux systèmes d'indemnisation.</w:t>
      </w:r>
    </w:p>
    <w:p w14:paraId="17A13B07" w14:textId="7EF2D028"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i/>
          <w:iCs/>
          <w:lang w:val="fr-FR"/>
        </w:rPr>
        <w:t>Services vétérinaires</w:t>
      </w:r>
      <w:r w:rsidR="00F753A2" w:rsidRPr="004D7F88">
        <w:rPr>
          <w:rFonts w:asciiTheme="minorHAnsi" w:hAnsiTheme="minorHAnsi" w:cstheme="minorHAnsi"/>
          <w:lang w:val="fr-FR"/>
        </w:rPr>
        <w:t>. Décrire de quelle manière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 xml:space="preserve">du pays se conforment aux </w:t>
      </w:r>
      <w:r w:rsidR="002353C4" w:rsidRPr="004D7F88">
        <w:rPr>
          <w:rFonts w:asciiTheme="minorHAnsi" w:hAnsiTheme="minorHAnsi" w:cstheme="minorHAnsi"/>
          <w:lang w:val="fr-FR"/>
        </w:rPr>
        <w:t>chapitres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1.1.,</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3.2.</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et</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3.3.</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Code terrestre</w:t>
      </w:r>
      <w:r w:rsidR="00F753A2" w:rsidRPr="004D7F88">
        <w:rPr>
          <w:rFonts w:asciiTheme="minorHAnsi" w:hAnsiTheme="minorHAnsi" w:cstheme="minorHAnsi"/>
          <w:lang w:val="fr-FR"/>
        </w:rPr>
        <w:t>. Décrire comment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supervisent, contrôlent, mettent en application et assurent le suivi de toutes les actions en rapport avec la fièvre aphteuse. Chaque fois que possible, présenter des cartes, des figures et des tableaux.</w:t>
      </w:r>
    </w:p>
    <w:p w14:paraId="1F622A3A" w14:textId="446DCE9C"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Fournir des informations sur toute évaluation PVS menée dans le pays et sur les mesures de suivi dans le cadre du processus PVS. Mettre en évidence les résultats pertinents au regard de la fièvre aphteuse et des</w:t>
      </w:r>
      <w:r w:rsidR="008F00CE" w:rsidRPr="004D7F88">
        <w:rPr>
          <w:rFonts w:asciiTheme="minorHAnsi" w:hAnsiTheme="minorHAnsi" w:cstheme="minorHAnsi"/>
          <w:lang w:val="fr-FR"/>
        </w:rPr>
        <w:t xml:space="preserve"> espèces</w:t>
      </w:r>
      <w:r w:rsidR="00F753A2" w:rsidRPr="004D7F88">
        <w:rPr>
          <w:rFonts w:asciiTheme="minorHAnsi" w:hAnsiTheme="minorHAnsi" w:cstheme="minorHAnsi"/>
          <w:lang w:val="fr-FR"/>
        </w:rPr>
        <w:t xml:space="preserve"> sensibles.</w:t>
      </w:r>
    </w:p>
    <w:p w14:paraId="13FAACC5" w14:textId="11D1CBDE"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 xml:space="preserve">Fournir une description de l'engagement et de la contribution des filières, des producteurs, des agriculteurs, y </w:t>
      </w:r>
      <w:proofErr w:type="gramStart"/>
      <w:r w:rsidR="00F753A2" w:rsidRPr="004D7F88">
        <w:rPr>
          <w:rFonts w:asciiTheme="minorHAnsi" w:hAnsiTheme="minorHAnsi" w:cstheme="minorHAnsi"/>
          <w:lang w:val="fr-FR"/>
        </w:rPr>
        <w:t>compris</w:t>
      </w:r>
      <w:proofErr w:type="gramEnd"/>
      <w:r w:rsidR="00F753A2" w:rsidRPr="004D7F88">
        <w:rPr>
          <w:rFonts w:asciiTheme="minorHAnsi" w:hAnsiTheme="minorHAnsi" w:cstheme="minorHAnsi"/>
          <w:lang w:val="fr-FR"/>
        </w:rPr>
        <w:t xml:space="preserve"> pour les exploitations de subsistance ou de petite taille, des gardiens, des</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paraprofessionnels</w:t>
      </w:r>
      <w:proofErr w:type="spellEnd"/>
      <w:r w:rsidR="00F753A2" w:rsidRPr="004D7F88">
        <w:rPr>
          <w:rFonts w:asciiTheme="minorHAnsi" w:hAnsiTheme="minorHAnsi" w:cstheme="minorHAnsi"/>
          <w:i/>
          <w:iCs/>
          <w:lang w:val="fr-FR"/>
        </w:rPr>
        <w:t xml:space="preserve"> vétérinaires</w:t>
      </w:r>
      <w:r w:rsidR="00F753A2" w:rsidRPr="004D7F88">
        <w:rPr>
          <w:rFonts w:asciiTheme="minorHAnsi" w:hAnsiTheme="minorHAnsi" w:cstheme="minorHAnsi"/>
          <w:lang w:val="fr-FR"/>
        </w:rPr>
        <w:t>, notamment des travailleurs communautaires en santé animale, et de tout autre groupe d'intérêt impliqué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le contrôle de la fièvre aphteuse. Donner une description du rôle et de l'organisation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du secteur privé, notamment leur nombre et leur distribution,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le contrôle de la fièvre aphteuse. Y joindre une description des programmes de formation continue et de sensibilisation sur la fièvre aphteuse, pour chacun des groupes concernés.</w:t>
      </w:r>
    </w:p>
    <w:p w14:paraId="12C2AFCD" w14:textId="16C798E2"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F753A2" w:rsidRPr="004D7F88">
        <w:rPr>
          <w:rFonts w:asciiTheme="minorHAnsi" w:hAnsiTheme="minorHAnsi" w:cstheme="minorHAnsi"/>
          <w:i/>
          <w:iCs/>
          <w:lang w:val="fr-FR"/>
        </w:rPr>
        <w:t>Identification des animaux</w:t>
      </w:r>
      <w:r w:rsidR="00F753A2" w:rsidRPr="004D7F88">
        <w:rPr>
          <w:rFonts w:asciiTheme="minorHAnsi" w:hAnsiTheme="minorHAnsi" w:cstheme="minorHAnsi"/>
          <w:lang w:val="fr-FR"/>
        </w:rPr>
        <w:t>, enregistrement, traçabilité et contrôle des mouvements. Les animaux sensibles sont-ils identifiés (individuellement ou au niveau du groupe)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une description du système de traçabilité, notamment des méthodes employées pour l'</w:t>
      </w:r>
      <w:r w:rsidR="00F753A2" w:rsidRPr="004D7F88">
        <w:rPr>
          <w:rFonts w:asciiTheme="minorHAnsi" w:hAnsiTheme="minorHAnsi" w:cstheme="minorHAnsi"/>
          <w:i/>
          <w:iCs/>
          <w:lang w:val="fr-FR"/>
        </w:rPr>
        <w:t>identification des animaux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pour l'enregistrement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F753A2" w:rsidRPr="004D7F88">
        <w:rPr>
          <w:rFonts w:asciiTheme="minorHAnsi" w:hAnsiTheme="minorHAnsi" w:cstheme="minorHAnsi"/>
          <w:lang w:val="fr-FR"/>
        </w:rPr>
        <w:t>, applicable à chaque espèce sensible. De quelle manière les mouvements des animaux sont-ils contrôlés dans le pays pour chaque espèce sensible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Apporter la preuve de l'efficacité de l'</w:t>
      </w:r>
      <w:r w:rsidR="00F753A2" w:rsidRPr="004D7F88">
        <w:rPr>
          <w:rFonts w:asciiTheme="minorHAnsi" w:hAnsiTheme="minorHAnsi" w:cstheme="minorHAnsi"/>
          <w:i/>
          <w:iCs/>
          <w:lang w:val="fr-FR"/>
        </w:rPr>
        <w:t>identification des animaux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1DF01B8" w14:textId="11789BE2" w:rsidR="00F753A2" w:rsidRPr="004D7F88" w:rsidRDefault="00F753A2" w:rsidP="00C93FA1">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Préciser la stratégie de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gestion des risques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liés aux mouvements non contrôlés d'espèces sensibles (par exemple, migrations saisonnières).</w:t>
      </w:r>
    </w:p>
    <w:p w14:paraId="7351DD29" w14:textId="77777777" w:rsidR="00F753A2" w:rsidRPr="004D7F88" w:rsidRDefault="00F753A2" w:rsidP="00C93FA1">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 xml:space="preserve">Décrire les actions qu'autorise la législation nationale. </w:t>
      </w:r>
      <w:proofErr w:type="gramStart"/>
      <w:r w:rsidRPr="004D7F88">
        <w:rPr>
          <w:rFonts w:asciiTheme="minorHAnsi" w:hAnsiTheme="minorHAnsi" w:cstheme="minorHAnsi"/>
          <w:lang w:val="fr-FR"/>
        </w:rPr>
        <w:t>Donner</w:t>
      </w:r>
      <w:proofErr w:type="gramEnd"/>
      <w:r w:rsidRPr="004D7F88">
        <w:rPr>
          <w:rFonts w:asciiTheme="minorHAnsi" w:hAnsiTheme="minorHAnsi" w:cstheme="minorHAnsi"/>
          <w:lang w:val="fr-FR"/>
        </w:rPr>
        <w:t xml:space="preserve"> des informations sur les mouvements illégaux détectés au cours des 24 derniers mois et sur les actions mises en place.</w:t>
      </w:r>
    </w:p>
    <w:p w14:paraId="269E6EA0" w14:textId="0A1F8671"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3.</w:t>
      </w:r>
      <w:r w:rsidRPr="004D7F88">
        <w:rPr>
          <w:rFonts w:asciiTheme="minorHAnsi" w:hAnsiTheme="minorHAnsi" w:cstheme="minorHAnsi"/>
          <w:lang w:val="fr-FR"/>
        </w:rPr>
        <w:tab/>
      </w:r>
      <w:r w:rsidR="00F753A2" w:rsidRPr="004D7F88">
        <w:rPr>
          <w:rFonts w:asciiTheme="minorHAnsi" w:hAnsiTheme="minorHAnsi" w:cstheme="minorHAnsi"/>
          <w:u w:val="single"/>
          <w:lang w:val="fr-FR"/>
        </w:rPr>
        <w:t>Éradication de la fièvre aphteuse</w:t>
      </w:r>
    </w:p>
    <w:p w14:paraId="2706A600" w14:textId="493D6DEC"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lastRenderedPageBreak/>
        <w:t>a)</w:t>
      </w:r>
      <w:r w:rsidRPr="004D7F88">
        <w:rPr>
          <w:rFonts w:asciiTheme="minorHAnsi" w:hAnsiTheme="minorHAnsi" w:cstheme="minorHAnsi"/>
          <w:lang w:val="fr-FR"/>
        </w:rPr>
        <w:tab/>
      </w:r>
      <w:r w:rsidR="00F753A2" w:rsidRPr="004D7F88">
        <w:rPr>
          <w:rFonts w:asciiTheme="minorHAnsi" w:hAnsiTheme="minorHAnsi" w:cstheme="minorHAnsi"/>
          <w:lang w:val="fr-FR"/>
        </w:rPr>
        <w:t>Historique. Si le pays n'a jamais été confronté à une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la fièvre aphteuse ou si aucune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n'est survenue au cours des 25 dernières années, indiquer clairement si le pays demande ou non la reconnaissance du statut historiquement indemne, en vertu de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1.4.6.</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Code terrestre</w:t>
      </w:r>
      <w:r w:rsidR="00F753A2" w:rsidRPr="004D7F88">
        <w:rPr>
          <w:rFonts w:asciiTheme="minorHAnsi" w:hAnsiTheme="minorHAnsi" w:cstheme="minorHAnsi"/>
          <w:lang w:val="fr-FR"/>
        </w:rPr>
        <w:t>.</w:t>
      </w:r>
    </w:p>
    <w:p w14:paraId="451B187B" w14:textId="689CE152"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Si une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est survenue au cours des 25 dernières années, présenter une description de l'historique de la fièvre aphteuse dans le pays, en mettant l'accent sur les années les plus récentes. Le cas échéant, fournir des tableaux et des cartes indiquant la date de première détection, les sources et voies d'introduction de l'</w:t>
      </w:r>
      <w:r w:rsidRPr="004D7F88">
        <w:rPr>
          <w:rFonts w:asciiTheme="minorHAnsi" w:hAnsiTheme="minorHAnsi" w:cstheme="minorHAnsi"/>
          <w:i/>
          <w:iCs/>
          <w:lang w:val="fr-FR"/>
        </w:rPr>
        <w:t>infection</w:t>
      </w:r>
      <w:r w:rsidRPr="004D7F88">
        <w:rPr>
          <w:rFonts w:asciiTheme="minorHAnsi" w:hAnsiTheme="minorHAnsi" w:cstheme="minorHAnsi"/>
          <w:lang w:val="fr-FR"/>
        </w:rPr>
        <w:t>, sa distribution temporelle et spatiale (nombre et localisation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par année), les espèces sensibles impliquées, la date du dernier</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cas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la date de l'</w:t>
      </w:r>
      <w:r w:rsidRPr="004D7F88">
        <w:rPr>
          <w:rFonts w:asciiTheme="minorHAnsi" w:hAnsiTheme="minorHAnsi" w:cstheme="minorHAnsi"/>
          <w:i/>
          <w:iCs/>
          <w:lang w:val="fr-FR"/>
        </w:rPr>
        <w:t>éradication</w:t>
      </w:r>
      <w:r w:rsidRPr="004D7F88">
        <w:rPr>
          <w:rFonts w:asciiTheme="minorHAnsi" w:hAnsiTheme="minorHAnsi" w:cstheme="minorHAnsi"/>
          <w:lang w:val="fr-FR"/>
        </w:rPr>
        <w:t>, et les types de virus et les souches en cause dans le pays.</w:t>
      </w:r>
    </w:p>
    <w:p w14:paraId="3B86EF4A" w14:textId="0EA85A49"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Stratégie. Décrire de quelle manière la fièvre aphteuse a été contrôlée et éradiquée (par exemple,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abattage sanitaire</w:t>
      </w:r>
      <w:r w:rsidR="00F753A2" w:rsidRPr="004D7F88">
        <w:rPr>
          <w:rFonts w:asciiTheme="minorHAnsi" w:hAnsiTheme="minorHAnsi" w:cstheme="minorHAnsi"/>
          <w:lang w:val="fr-FR"/>
        </w:rPr>
        <w:t>, zonage,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contrôle des mouvements). Préciser le calendrier de l’</w:t>
      </w:r>
      <w:r w:rsidR="00F753A2" w:rsidRPr="004D7F88">
        <w:rPr>
          <w:rFonts w:asciiTheme="minorHAnsi" w:hAnsiTheme="minorHAnsi" w:cstheme="minorHAnsi"/>
          <w:i/>
          <w:iCs/>
          <w:lang w:val="fr-FR"/>
        </w:rPr>
        <w:t>éradication</w:t>
      </w:r>
      <w:r w:rsidR="00F753A2" w:rsidRPr="004D7F88">
        <w:rPr>
          <w:rFonts w:asciiTheme="minorHAnsi" w:hAnsiTheme="minorHAnsi" w:cstheme="minorHAnsi"/>
          <w:lang w:val="fr-FR"/>
        </w:rPr>
        <w:t>. Indiquer et justifier les actions correctives mises en œuvre en réponse à toute incursion antérieure du virus de la fièvre aphteuse, afin de prévenir l'apparition de nouveaux</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fièvre aphteuse.</w:t>
      </w:r>
    </w:p>
    <w:p w14:paraId="4296C419" w14:textId="2D995F25" w:rsidR="00F753A2" w:rsidRPr="004D7F88" w:rsidRDefault="00B03B7C"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Vaccins et</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F753A2" w:rsidRPr="004D7F88">
        <w:rPr>
          <w:rFonts w:asciiTheme="minorHAnsi" w:hAnsiTheme="minorHAnsi" w:cstheme="minorHAnsi"/>
          <w:lang w:val="fr-FR"/>
        </w:rPr>
        <w:t>. Répondre brièvement aux questions suivantes</w:t>
      </w:r>
      <w:r w:rsidR="00BE1D0B" w:rsidRPr="004D7F88">
        <w:rPr>
          <w:rFonts w:asciiTheme="minorHAnsi" w:hAnsiTheme="minorHAnsi" w:cstheme="minorHAnsi"/>
          <w:lang w:val="fr-FR"/>
        </w:rPr>
        <w:t> :</w:t>
      </w:r>
    </w:p>
    <w:p w14:paraId="2CEDC13C" w14:textId="13E5D441" w:rsidR="00F753A2" w:rsidRPr="004D7F88" w:rsidRDefault="00B03B7C"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Existe-t-il une législation interdisant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En cas de réponse positive</w:t>
      </w:r>
      <w:r w:rsidR="00BE1D0B" w:rsidRPr="004D7F88">
        <w:rPr>
          <w:rFonts w:asciiTheme="minorHAnsi" w:hAnsiTheme="minorHAnsi" w:cstheme="minorHAnsi"/>
          <w:lang w:val="fr-FR"/>
        </w:rPr>
        <w:t> :</w:t>
      </w:r>
    </w:p>
    <w:p w14:paraId="381ADF95" w14:textId="2050F797" w:rsidR="00F753A2" w:rsidRPr="004D7F88" w:rsidRDefault="00B03B7C" w:rsidP="00C93FA1">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Indiquer la date à laquelle le recours à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 été officiellement interdit</w:t>
      </w:r>
      <w:r w:rsidR="00BE1D0B" w:rsidRPr="004D7F88">
        <w:rPr>
          <w:rFonts w:asciiTheme="minorHAnsi" w:hAnsiTheme="minorHAnsi" w:cstheme="minorHAnsi"/>
          <w:lang w:val="fr-FR"/>
        </w:rPr>
        <w:t> ;</w:t>
      </w:r>
    </w:p>
    <w:p w14:paraId="7A002739" w14:textId="1AD81409" w:rsidR="00F753A2" w:rsidRPr="004D7F88" w:rsidRDefault="00B03B7C" w:rsidP="00C93FA1">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proofErr w:type="gramStart"/>
      <w:r w:rsidR="00F753A2" w:rsidRPr="004D7F88">
        <w:rPr>
          <w:rFonts w:asciiTheme="minorHAnsi" w:hAnsiTheme="minorHAnsi" w:cstheme="minorHAnsi"/>
          <w:lang w:val="fr-FR"/>
        </w:rPr>
        <w:t>Donner</w:t>
      </w:r>
      <w:proofErr w:type="gramEnd"/>
      <w:r w:rsidR="00F753A2" w:rsidRPr="004D7F88">
        <w:rPr>
          <w:rFonts w:asciiTheme="minorHAnsi" w:hAnsiTheme="minorHAnsi" w:cstheme="minorHAnsi"/>
          <w:lang w:val="fr-FR"/>
        </w:rPr>
        <w:t xml:space="preserve"> des informations sur les cas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illégale qui ont été détectés durant la période de déclaration et les actions adoptées à la suite de ces détections.</w:t>
      </w:r>
    </w:p>
    <w:p w14:paraId="72EDBC93" w14:textId="43981B20" w:rsidR="00F753A2" w:rsidRPr="004D7F88" w:rsidRDefault="00B03B7C" w:rsidP="00C93FA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a-t-elle déjà été utilisée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En cas de réponse positive</w:t>
      </w:r>
      <w:r w:rsidR="00BE1D0B" w:rsidRPr="004D7F88">
        <w:rPr>
          <w:rFonts w:asciiTheme="minorHAnsi" w:hAnsiTheme="minorHAnsi" w:cstheme="minorHAnsi"/>
          <w:lang w:val="fr-FR"/>
        </w:rPr>
        <w:t> :</w:t>
      </w:r>
    </w:p>
    <w:p w14:paraId="256851CF" w14:textId="2428E37E"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Indiquer la date de la dernière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effectuée</w:t>
      </w:r>
      <w:r w:rsidR="00BE1D0B" w:rsidRPr="004D7F88">
        <w:rPr>
          <w:rFonts w:asciiTheme="minorHAnsi" w:hAnsiTheme="minorHAnsi" w:cstheme="minorHAnsi"/>
          <w:lang w:val="fr-FR"/>
        </w:rPr>
        <w:t> ;</w:t>
      </w:r>
    </w:p>
    <w:p w14:paraId="2E173629" w14:textId="43DB2A5A"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Quel était le type de vaccin utilisé</w:t>
      </w:r>
      <w:r w:rsidR="00BE1D0B" w:rsidRPr="004D7F88">
        <w:rPr>
          <w:rFonts w:asciiTheme="minorHAnsi" w:hAnsiTheme="minorHAnsi" w:cstheme="minorHAnsi"/>
          <w:lang w:val="fr-FR"/>
        </w:rPr>
        <w:t> ?</w:t>
      </w:r>
    </w:p>
    <w:p w14:paraId="4B859311" w14:textId="466D1E60"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Quelles espèces animales ont été vaccinées</w:t>
      </w:r>
      <w:r w:rsidR="00BE1D0B" w:rsidRPr="004D7F88">
        <w:rPr>
          <w:rFonts w:asciiTheme="minorHAnsi" w:hAnsiTheme="minorHAnsi" w:cstheme="minorHAnsi"/>
          <w:lang w:val="fr-FR"/>
        </w:rPr>
        <w:t> ?</w:t>
      </w:r>
    </w:p>
    <w:p w14:paraId="5E67DAA6" w14:textId="3A3AEA00"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De quelle manière les animaux vaccinés ont-ils été identifiés</w:t>
      </w:r>
      <w:r w:rsidR="00BE1D0B" w:rsidRPr="004D7F88">
        <w:rPr>
          <w:rFonts w:asciiTheme="minorHAnsi" w:hAnsiTheme="minorHAnsi" w:cstheme="minorHAnsi"/>
          <w:lang w:val="fr-FR"/>
        </w:rPr>
        <w:t> ?</w:t>
      </w:r>
    </w:p>
    <w:p w14:paraId="513C0C96" w14:textId="22FDA532"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Quel a été le sort réservé à ces animaux</w:t>
      </w:r>
      <w:r w:rsidR="00BE1D0B" w:rsidRPr="004D7F88">
        <w:rPr>
          <w:rFonts w:asciiTheme="minorHAnsi" w:hAnsiTheme="minorHAnsi" w:cstheme="minorHAnsi"/>
          <w:lang w:val="fr-FR"/>
        </w:rPr>
        <w:t> ?</w:t>
      </w:r>
    </w:p>
    <w:p w14:paraId="07BBC11E" w14:textId="1375BE7D" w:rsidR="00F753A2" w:rsidRPr="004D7F88" w:rsidRDefault="00B03B7C" w:rsidP="00C93FA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De plus, si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 été pratiquée au cours des 24 derniers mois, décrire et justifier la stratégie et le programme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F753A2" w:rsidRPr="004D7F88">
        <w:rPr>
          <w:rFonts w:asciiTheme="minorHAnsi" w:hAnsiTheme="minorHAnsi" w:cstheme="minorHAnsi"/>
          <w:lang w:val="fr-FR"/>
        </w:rPr>
        <w:t>, y compris ce qui suit</w:t>
      </w:r>
      <w:r w:rsidR="00BE1D0B" w:rsidRPr="004D7F88">
        <w:rPr>
          <w:rFonts w:asciiTheme="minorHAnsi" w:hAnsiTheme="minorHAnsi" w:cstheme="minorHAnsi"/>
          <w:lang w:val="fr-FR"/>
        </w:rPr>
        <w:t> :</w:t>
      </w:r>
    </w:p>
    <w:p w14:paraId="48EC6195" w14:textId="19D13D39"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les souches vaccinales</w:t>
      </w:r>
      <w:r w:rsidR="00BE1D0B" w:rsidRPr="004D7F88">
        <w:rPr>
          <w:rFonts w:asciiTheme="minorHAnsi" w:hAnsiTheme="minorHAnsi" w:cstheme="minorHAnsi"/>
          <w:lang w:val="fr-FR"/>
        </w:rPr>
        <w:t> ;</w:t>
      </w:r>
    </w:p>
    <w:p w14:paraId="2F68681F" w14:textId="5B5FA719"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l'efficacité et la composition du vaccin, sa pureté et les détails sur les tests de correspondance réalisés</w:t>
      </w:r>
      <w:r w:rsidR="00BE1D0B" w:rsidRPr="004D7F88">
        <w:rPr>
          <w:rFonts w:asciiTheme="minorHAnsi" w:hAnsiTheme="minorHAnsi" w:cstheme="minorHAnsi"/>
          <w:lang w:val="fr-FR"/>
        </w:rPr>
        <w:t> ;</w:t>
      </w:r>
    </w:p>
    <w:p w14:paraId="536F42AE" w14:textId="5EC48888"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les espèces concernées par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p>
    <w:p w14:paraId="6E5DE9BF" w14:textId="5EA42DEB"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la méthode d'identification des animaux vaccinés</w:t>
      </w:r>
      <w:r w:rsidR="00BE1D0B" w:rsidRPr="004D7F88">
        <w:rPr>
          <w:rFonts w:asciiTheme="minorHAnsi" w:hAnsiTheme="minorHAnsi" w:cstheme="minorHAnsi"/>
          <w:lang w:val="fr-FR"/>
        </w:rPr>
        <w:t> ;</w:t>
      </w:r>
    </w:p>
    <w:p w14:paraId="23DD2ABE" w14:textId="3708D615"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la méthode de certification ou de déclaration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réalisées et de tenue des registres</w:t>
      </w:r>
      <w:r w:rsidR="00BE1D0B" w:rsidRPr="004D7F88">
        <w:rPr>
          <w:rFonts w:asciiTheme="minorHAnsi" w:hAnsiTheme="minorHAnsi" w:cstheme="minorHAnsi"/>
          <w:lang w:val="fr-FR"/>
        </w:rPr>
        <w:t> ;</w:t>
      </w:r>
    </w:p>
    <w:p w14:paraId="76BD734B" w14:textId="6135486C" w:rsidR="00F753A2" w:rsidRPr="004D7F88" w:rsidRDefault="003018AA" w:rsidP="00C93FA1">
      <w:pPr>
        <w:tabs>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 xml:space="preserve">la démonstration que le vaccin utilisé répond aux exigences du </w:t>
      </w:r>
      <w:r w:rsidR="002353C4" w:rsidRPr="004D7F88">
        <w:rPr>
          <w:rFonts w:asciiTheme="minorHAnsi" w:hAnsiTheme="minorHAnsi" w:cstheme="minorHAnsi"/>
          <w:lang w:val="fr-FR"/>
        </w:rPr>
        <w:t>chapitre</w:t>
      </w:r>
      <w:r w:rsidR="00F753A2" w:rsidRPr="004D7F88">
        <w:rPr>
          <w:rFonts w:asciiTheme="minorHAnsi" w:hAnsiTheme="minorHAnsi" w:cstheme="minorHAnsi"/>
          <w:lang w:val="fr-FR"/>
        </w:rPr>
        <w:t xml:space="preserve"> 3.1.8.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Manuel terrestre</w:t>
      </w:r>
      <w:r w:rsidR="00F753A2" w:rsidRPr="004D7F88">
        <w:rPr>
          <w:rFonts w:asciiTheme="minorHAnsi" w:hAnsiTheme="minorHAnsi" w:cstheme="minorHAnsi"/>
          <w:lang w:val="fr-FR"/>
        </w:rPr>
        <w:t>.</w:t>
      </w:r>
    </w:p>
    <w:p w14:paraId="5CFCEDE5" w14:textId="23AA72C4"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Décrire les dispositions légales, l'organisation et la mise en œuvre de la campagne d'</w:t>
      </w:r>
      <w:r w:rsidR="00F753A2" w:rsidRPr="004D7F88">
        <w:rPr>
          <w:rFonts w:asciiTheme="minorHAnsi" w:hAnsiTheme="minorHAnsi" w:cstheme="minorHAnsi"/>
          <w:i/>
          <w:iCs/>
          <w:lang w:val="fr-FR"/>
        </w:rPr>
        <w:t>éradication</w:t>
      </w:r>
      <w:r w:rsidR="00F753A2" w:rsidRPr="004D7F88">
        <w:rPr>
          <w:rFonts w:asciiTheme="minorHAnsi" w:hAnsiTheme="minorHAnsi" w:cstheme="minorHAnsi"/>
          <w:lang w:val="fr-FR"/>
        </w:rPr>
        <w:t>. Préciser la législation régissant l'</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et les différents niveaux d'organisation de la campagne. Indiquer s'il existe des directives opérationnelles détaillées et les récapituler brièvement.</w:t>
      </w:r>
    </w:p>
    <w:p w14:paraId="6E3F4886" w14:textId="566F45EE"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4.</w:t>
      </w:r>
      <w:r w:rsidRPr="004D7F88">
        <w:rPr>
          <w:rFonts w:asciiTheme="minorHAnsi" w:hAnsiTheme="minorHAnsi" w:cstheme="minorHAnsi"/>
          <w:lang w:val="fr-FR"/>
        </w:rPr>
        <w:tab/>
      </w:r>
      <w:r w:rsidR="00F753A2" w:rsidRPr="004D7F88">
        <w:rPr>
          <w:rFonts w:asciiTheme="minorHAnsi" w:hAnsiTheme="minorHAnsi" w:cstheme="minorHAnsi"/>
          <w:u w:val="single"/>
          <w:lang w:val="fr-FR"/>
        </w:rPr>
        <w:t>Diagnostic de la fièvre aphteuse</w:t>
      </w:r>
    </w:p>
    <w:p w14:paraId="0CCE30D2" w14:textId="262E8939" w:rsidR="00F753A2" w:rsidRPr="004D7F88" w:rsidRDefault="00F753A2" w:rsidP="00C93FA1">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 xml:space="preserve">Fournir des éléments justificatifs permettant d’établir que les dispositions pertinentes des </w:t>
      </w:r>
      <w:r w:rsidR="002353C4" w:rsidRPr="004D7F88">
        <w:rPr>
          <w:rFonts w:asciiTheme="minorHAnsi" w:hAnsiTheme="minorHAnsi" w:cstheme="minorHAnsi"/>
          <w:lang w:val="fr-FR"/>
        </w:rPr>
        <w:t>chapitres</w:t>
      </w:r>
      <w:r w:rsidRPr="004D7F88">
        <w:rPr>
          <w:rFonts w:asciiTheme="minorHAnsi" w:hAnsiTheme="minorHAnsi" w:cstheme="minorHAnsi"/>
          <w:lang w:val="fr-FR"/>
        </w:rPr>
        <w:t xml:space="preserve"> 1.1.2., 1.1.3.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3.1.8.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sont respectées. Les points suivants doivent être renseignés</w:t>
      </w:r>
      <w:r w:rsidR="00BE1D0B" w:rsidRPr="004D7F88">
        <w:rPr>
          <w:rFonts w:asciiTheme="minorHAnsi" w:hAnsiTheme="minorHAnsi" w:cstheme="minorHAnsi"/>
          <w:lang w:val="fr-FR"/>
        </w:rPr>
        <w:t> :</w:t>
      </w:r>
    </w:p>
    <w:p w14:paraId="5D33B0BE" w14:textId="6D3B4230"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lastRenderedPageBreak/>
        <w:t>a)</w:t>
      </w:r>
      <w:r w:rsidRPr="004D7F88">
        <w:rPr>
          <w:rFonts w:asciiTheme="minorHAnsi" w:hAnsiTheme="minorHAnsi" w:cstheme="minorHAnsi"/>
          <w:lang w:val="fr-FR"/>
        </w:rPr>
        <w:tab/>
      </w:r>
      <w:r w:rsidR="00F753A2" w:rsidRPr="004D7F88">
        <w:rPr>
          <w:rFonts w:asciiTheme="minorHAnsi" w:hAnsiTheme="minorHAnsi" w:cstheme="minorHAnsi"/>
          <w:lang w:val="fr-FR"/>
        </w:rPr>
        <w:t>Le diagnostic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 est-il réalisé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présenter une description générale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agréés pour la réalisation du dépistage de la maladie dans le pays, en indiquant notamment</w:t>
      </w:r>
      <w:r w:rsidR="00BE1D0B" w:rsidRPr="004D7F88">
        <w:rPr>
          <w:rFonts w:asciiTheme="minorHAnsi" w:hAnsiTheme="minorHAnsi" w:cstheme="minorHAnsi"/>
          <w:lang w:val="fr-FR"/>
        </w:rPr>
        <w:t> :</w:t>
      </w:r>
    </w:p>
    <w:p w14:paraId="23105BAA" w14:textId="3218DFE9" w:rsidR="00F753A2" w:rsidRPr="004D7F88" w:rsidRDefault="00781B3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de quelle manière le travail est réparti entre les différents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F753A2" w:rsidRPr="004D7F88">
        <w:rPr>
          <w:rFonts w:asciiTheme="minorHAnsi" w:hAnsiTheme="minorHAnsi" w:cstheme="minorHAnsi"/>
          <w:lang w:val="fr-FR"/>
        </w:rPr>
        <w:t>, la logistique pour l'expédition des échantillons, les procédures de suivi et les délais de communication des résultats</w:t>
      </w:r>
      <w:r w:rsidR="00BE1D0B" w:rsidRPr="004D7F88">
        <w:rPr>
          <w:rFonts w:asciiTheme="minorHAnsi" w:hAnsiTheme="minorHAnsi" w:cstheme="minorHAnsi"/>
          <w:lang w:val="fr-FR"/>
        </w:rPr>
        <w:t> ;</w:t>
      </w:r>
    </w:p>
    <w:p w14:paraId="45995F26" w14:textId="717A14F7" w:rsidR="00F753A2" w:rsidRPr="004D7F88" w:rsidRDefault="00781B3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informations détaillées sur l'aptitude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à effectuer des tests, et sur les types de tests réalisés et leurs performances dans le cadre de l'utilisation qui en est faite (spécificité et sensibilité pour chaque type de test)</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préciser le nombre de tests de détection de la fièvre aphteuse réalisés au cours des 24 derniers mois dans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nationaux et, le cas échéant, dans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d'autres pays</w:t>
      </w:r>
      <w:r w:rsidR="00BE1D0B" w:rsidRPr="004D7F88">
        <w:rPr>
          <w:rFonts w:asciiTheme="minorHAnsi" w:hAnsiTheme="minorHAnsi" w:cstheme="minorHAnsi"/>
          <w:lang w:val="fr-FR"/>
        </w:rPr>
        <w:t> ;</w:t>
      </w:r>
    </w:p>
    <w:p w14:paraId="27E41F34" w14:textId="1B25B6C4" w:rsidR="00F753A2" w:rsidRPr="004D7F88" w:rsidRDefault="00781B3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procédures d'assurance de la qualité et d'agrément officiel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détailler les systèmes officiels internes de gestion de la qualité (bonnes pratiques de laboratoire, normes ISO, etc.) qui existent ou sont en projet pour ce réseau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p>
    <w:p w14:paraId="758DE507" w14:textId="29E756F4" w:rsidR="00F753A2" w:rsidRPr="004D7F88" w:rsidRDefault="00781B3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F753A2" w:rsidRPr="004D7F88">
        <w:rPr>
          <w:rFonts w:asciiTheme="minorHAnsi" w:hAnsiTheme="minorHAnsi" w:cstheme="minorHAnsi"/>
          <w:lang w:val="fr-FR"/>
        </w:rPr>
        <w:t>donner des précisions sur les performances lors de tests de validation inter-</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(essais circulaires), y compris les résultats les plus récents et, le cas échéant, les mesures correctives appliquées</w:t>
      </w:r>
      <w:r w:rsidR="00BE1D0B" w:rsidRPr="004D7F88">
        <w:rPr>
          <w:rFonts w:asciiTheme="minorHAnsi" w:hAnsiTheme="minorHAnsi" w:cstheme="minorHAnsi"/>
          <w:lang w:val="fr-FR"/>
        </w:rPr>
        <w:t> ;</w:t>
      </w:r>
    </w:p>
    <w:p w14:paraId="5F984742" w14:textId="2B401BC2" w:rsidR="00F753A2" w:rsidRPr="004D7F88" w:rsidRDefault="00781B3E" w:rsidP="00C93FA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la manipulation d'agents pathogènes vivants, notamment une description des mesures de sécurité biologique et de sûreté biologique appliquées</w:t>
      </w:r>
      <w:r w:rsidR="00BE1D0B" w:rsidRPr="004D7F88">
        <w:rPr>
          <w:rFonts w:asciiTheme="minorHAnsi" w:hAnsiTheme="minorHAnsi" w:cstheme="minorHAnsi"/>
          <w:lang w:val="fr-FR"/>
        </w:rPr>
        <w:t> ;</w:t>
      </w:r>
    </w:p>
    <w:p w14:paraId="6FF2A9C8" w14:textId="45DE50B1" w:rsidR="00F753A2" w:rsidRPr="004D7F88" w:rsidRDefault="00781B3E" w:rsidP="00C93FA1">
      <w:pPr>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présenter un tableau qui, pour chaque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F753A2" w:rsidRPr="004D7F88">
        <w:rPr>
          <w:rFonts w:asciiTheme="minorHAnsi" w:hAnsiTheme="minorHAnsi" w:cstheme="minorHAnsi"/>
          <w:lang w:val="fr-FR"/>
        </w:rPr>
        <w:t>, répertorie les tests qui y ont été réalisés, et qui indique l'agrément pour la qualité et les normes de sécurité biologique appliquées, ainsi que les tests d'aptitude effectués.</w:t>
      </w:r>
    </w:p>
    <w:p w14:paraId="4B6852B2" w14:textId="67ED8AB8"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Si le diagnostic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 n'est pas réalisé dans le pays, indiquer les coordonnées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situés dans d'autres pays qui assurent ce service, ainsi que les conventions appliquées, concernant notamment la logistique pour l'expédition des échantillons et les délais de communication des résultats.</w:t>
      </w:r>
    </w:p>
    <w:p w14:paraId="7C394603" w14:textId="78A5217B"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5.</w:t>
      </w:r>
      <w:r w:rsidRPr="004D7F88">
        <w:rPr>
          <w:rFonts w:asciiTheme="minorHAnsi" w:hAnsiTheme="minorHAnsi" w:cstheme="minorHAnsi"/>
          <w:lang w:val="fr-FR"/>
        </w:rPr>
        <w:tab/>
      </w:r>
      <w:r w:rsidR="00F753A2" w:rsidRPr="004D7F88">
        <w:rPr>
          <w:rFonts w:asciiTheme="minorHAnsi" w:hAnsiTheme="minorHAnsi" w:cstheme="minorHAnsi"/>
          <w:u w:val="single"/>
          <w:lang w:val="fr-FR"/>
        </w:rPr>
        <w:t>Surveillance de la fièvre aphteuse</w:t>
      </w:r>
    </w:p>
    <w:p w14:paraId="3C3FC8A4" w14:textId="032D2647" w:rsidR="00F753A2" w:rsidRPr="004D7F88" w:rsidRDefault="00F753A2" w:rsidP="00C93FA1">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Fournir des éléments justificatifs permettant d’établir que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de la fièvre aphteuse dans le pays est conforme aux dispositions prévues aux </w:t>
      </w:r>
      <w:r w:rsidR="002353C4" w:rsidRPr="004D7F88">
        <w:rPr>
          <w:rFonts w:asciiTheme="minorHAnsi" w:hAnsiTheme="minorHAnsi" w:cstheme="minorHAnsi"/>
          <w:lang w:val="fr-FR"/>
        </w:rPr>
        <w:t>articles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8.8.4</w:t>
      </w:r>
      <w:r w:rsidR="00F43460" w:rsidRPr="004D7F88">
        <w:rPr>
          <w:rFonts w:asciiTheme="minorHAnsi" w:hAnsiTheme="minorHAnsi" w:cstheme="minorHAnsi"/>
          <w:lang w:val="fr-FR"/>
        </w:rPr>
        <w:t>3</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à</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lang w:val="fr-FR"/>
        </w:rPr>
        <w:t>8.8.4</w:t>
      </w:r>
      <w:r w:rsidR="00F43460" w:rsidRPr="004D7F88">
        <w:rPr>
          <w:rFonts w:asciiTheme="minorHAnsi" w:hAnsiTheme="minorHAnsi" w:cstheme="minorHAnsi"/>
          <w:lang w:val="fr-FR"/>
        </w:rPr>
        <w:t>5</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et à celles prévues au </w:t>
      </w:r>
      <w:r w:rsidR="002353C4" w:rsidRPr="004D7F88">
        <w:rPr>
          <w:rFonts w:asciiTheme="minorHAnsi" w:hAnsiTheme="minorHAnsi" w:cstheme="minorHAnsi"/>
          <w:lang w:val="fr-FR"/>
        </w:rPr>
        <w:t>chapitre</w:t>
      </w:r>
      <w:r w:rsidR="00D90A5C" w:rsidRPr="004D7F88">
        <w:rPr>
          <w:rFonts w:asciiTheme="minorHAnsi" w:hAnsiTheme="minorHAnsi" w:cstheme="minorHAnsi"/>
          <w:lang w:val="fr-FR"/>
        </w:rPr>
        <w:t> </w:t>
      </w:r>
      <w:r w:rsidRPr="004D7F88">
        <w:rPr>
          <w:rFonts w:asciiTheme="minorHAnsi" w:hAnsiTheme="minorHAnsi" w:cstheme="minorHAnsi"/>
          <w:lang w:val="fr-FR"/>
        </w:rPr>
        <w:t xml:space="preserve">3.1.8.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Pr="004D7F88">
        <w:rPr>
          <w:rFonts w:asciiTheme="minorHAnsi" w:hAnsiTheme="minorHAnsi" w:cstheme="minorHAnsi"/>
          <w:lang w:val="fr-FR"/>
        </w:rPr>
        <w:t>. Les informations suivantes doivent être incluses</w:t>
      </w:r>
      <w:r w:rsidR="00BE1D0B" w:rsidRPr="004D7F88">
        <w:rPr>
          <w:rFonts w:asciiTheme="minorHAnsi" w:hAnsiTheme="minorHAnsi" w:cstheme="minorHAnsi"/>
          <w:lang w:val="fr-FR"/>
        </w:rPr>
        <w:t> :</w:t>
      </w:r>
    </w:p>
    <w:p w14:paraId="7601169D" w14:textId="2770C169"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Quels sont les critères retenus pour émettre une suspicion de fièvre aphteuse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Quelle est la procédure de notification (par qui et à qui) et quelles sont les mesures d'incitation au signalement de la maladie ainsi que les sanctions prévues en cas de manquement à l'obligation de déclaration</w:t>
      </w:r>
      <w:r w:rsidR="00BE1D0B" w:rsidRPr="004D7F88">
        <w:rPr>
          <w:rFonts w:asciiTheme="minorHAnsi" w:hAnsiTheme="minorHAnsi" w:cstheme="minorHAnsi"/>
          <w:lang w:val="fr-FR"/>
        </w:rPr>
        <w:t> ?</w:t>
      </w:r>
    </w:p>
    <w:p w14:paraId="22CD797A" w14:textId="27579755"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Décrire de quelle manière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clinique est réalisée, en indiquant notamment quels secteurs du système de production des animaux d'élevage sont concernés par cette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exemple,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F753A2" w:rsidRPr="004D7F88">
        <w:rPr>
          <w:rFonts w:asciiTheme="minorHAnsi" w:hAnsiTheme="minorHAnsi" w:cstheme="minorHAnsi"/>
          <w:lang w:val="fr-FR"/>
        </w:rPr>
        <w:t>, marchés, foires,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abattoirs</w:t>
      </w:r>
      <w:r w:rsidR="00F753A2" w:rsidRPr="004D7F88">
        <w:rPr>
          <w:rFonts w:asciiTheme="minorHAnsi" w:hAnsiTheme="minorHAnsi" w:cstheme="minorHAnsi"/>
          <w:lang w:val="fr-FR"/>
        </w:rPr>
        <w:t>, postes de contrôle, etc.).</w:t>
      </w:r>
    </w:p>
    <w:p w14:paraId="3FB9FB49" w14:textId="4F0EF24B"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de suspicions de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cas</w:t>
      </w:r>
      <w:r w:rsidRPr="004D7F88">
        <w:rPr>
          <w:rFonts w:asciiTheme="minorHAnsi" w:hAnsiTheme="minorHAnsi" w:cstheme="minorHAnsi"/>
          <w:lang w:val="fr-FR"/>
        </w:rP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5CEA01AD" w14:textId="6297915C"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sérologique ou virologique. Des enquêtes sérologiques ou virologiques ont-elles été menées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fournir des informations détaillées sur la population ciblée, la prévalence escomptée, le seuil de confiance, la taille de l'échantillon, la stratification, les méthodes de prélèvement et les tests diagnostiques utilisés, en conformité avec les </w:t>
      </w:r>
      <w:r w:rsidR="002353C4" w:rsidRPr="004D7F88">
        <w:rPr>
          <w:rFonts w:asciiTheme="minorHAnsi" w:hAnsiTheme="minorHAnsi" w:cstheme="minorHAnsi"/>
          <w:lang w:val="fr-FR"/>
        </w:rPr>
        <w:t>articles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8.8.4</w:t>
      </w:r>
      <w:r w:rsidR="00FB3916" w:rsidRPr="004D7F88">
        <w:rPr>
          <w:rFonts w:asciiTheme="minorHAnsi" w:hAnsiTheme="minorHAnsi" w:cstheme="minorHAnsi"/>
          <w:lang w:val="fr-FR"/>
        </w:rPr>
        <w:t>3</w:t>
      </w:r>
      <w:r w:rsidR="00F753A2"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à</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8.8.4</w:t>
      </w:r>
      <w:r w:rsidR="00FB3916" w:rsidRPr="004D7F88">
        <w:rPr>
          <w:rFonts w:asciiTheme="minorHAnsi" w:hAnsiTheme="minorHAnsi" w:cstheme="minorHAnsi"/>
          <w:lang w:val="fr-FR"/>
        </w:rPr>
        <w:t>5</w:t>
      </w:r>
      <w:r w:rsidR="00F753A2"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Code terrestre</w:t>
      </w:r>
      <w:r w:rsidR="00F753A2" w:rsidRPr="004D7F88">
        <w:rPr>
          <w:rFonts w:asciiTheme="minorHAnsi" w:hAnsiTheme="minorHAnsi" w:cstheme="minorHAnsi"/>
          <w:lang w:val="fr-FR"/>
        </w:rPr>
        <w:t>. À quelle fréquence ces enquêtes sont-elles conduites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Les espèces sensibles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sont-elles incluses dans ces enquêtes sérologiques ou virologiques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 négative, en expliquer les raisons.</w:t>
      </w:r>
      <w:r w:rsidR="002C3EE1" w:rsidRPr="004D7F88">
        <w:rPr>
          <w:rFonts w:asciiTheme="minorHAnsi" w:hAnsiTheme="minorHAnsi" w:cstheme="minorHAnsi"/>
          <w:lang w:val="fr-FR"/>
        </w:rPr>
        <w:t xml:space="preserve"> Décrire comment </w:t>
      </w:r>
      <w:r w:rsidR="00A10305" w:rsidRPr="004D7F88">
        <w:rPr>
          <w:rFonts w:asciiTheme="minorHAnsi" w:hAnsiTheme="minorHAnsi" w:cstheme="minorHAnsi"/>
          <w:lang w:val="fr-FR"/>
        </w:rPr>
        <w:t xml:space="preserve">les </w:t>
      </w:r>
      <w:r w:rsidR="00A10305" w:rsidRPr="004D7F88">
        <w:rPr>
          <w:rFonts w:asciiTheme="minorHAnsi" w:hAnsiTheme="minorHAnsi" w:cstheme="minorHAnsi"/>
          <w:iCs/>
          <w:lang w:val="fr-FR"/>
        </w:rPr>
        <w:t>populations</w:t>
      </w:r>
      <w:r w:rsidR="00A10305" w:rsidRPr="004D7F88">
        <w:rPr>
          <w:rFonts w:asciiTheme="minorHAnsi" w:hAnsiTheme="minorHAnsi" w:cstheme="minorHAnsi"/>
          <w:lang w:val="fr-FR"/>
        </w:rPr>
        <w:t xml:space="preserve"> d’animaux vaccinés, précédemment ou nouvellement introduits, doivent être prises en compte dans la stratégie et la conception du programme de </w:t>
      </w:r>
      <w:r w:rsidR="00A10305" w:rsidRPr="004D7F88">
        <w:rPr>
          <w:rFonts w:asciiTheme="minorHAnsi" w:hAnsiTheme="minorHAnsi" w:cstheme="minorHAnsi"/>
          <w:iCs/>
          <w:lang w:val="fr-FR"/>
        </w:rPr>
        <w:t>surveillance</w:t>
      </w:r>
      <w:r w:rsidR="002C3EE1" w:rsidRPr="004D7F88">
        <w:rPr>
          <w:rFonts w:asciiTheme="minorHAnsi" w:hAnsiTheme="minorHAnsi" w:cstheme="minorHAnsi"/>
          <w:lang w:val="fr-FR"/>
        </w:rPr>
        <w:t>, s’il y a lieu.</w:t>
      </w:r>
    </w:p>
    <w:p w14:paraId="184F21BE" w14:textId="00BEDDDA"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 xml:space="preserve">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w:t>
      </w:r>
      <w:r w:rsidRPr="004D7F88">
        <w:rPr>
          <w:rFonts w:asciiTheme="minorHAnsi" w:hAnsiTheme="minorHAnsi" w:cstheme="minorHAnsi"/>
          <w:lang w:val="fr-FR"/>
        </w:rPr>
        <w:lastRenderedPageBreak/>
        <w:t>suivi mises en œuvre lors de résultats suspects ou positifs et la manière dont ces résultats sont interprétés et sujets à action. Indiquer les critères de sélection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populations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soumises à une surveillance ciblée qui sont basés sur le risque et le nombre d'animaux examinés et d'échantillons analysés par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 diagnostic. Donner des détails sur les méthodes sélectionnées et appliquées pour le suivi des performances du programme de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Pr="004D7F88">
        <w:rPr>
          <w:rFonts w:asciiTheme="minorHAnsi" w:hAnsiTheme="minorHAnsi" w:cstheme="minorHAnsi"/>
          <w:lang w:val="fr-FR"/>
        </w:rPr>
        <w:t>, en précisant les indicateurs utilisés.</w:t>
      </w:r>
    </w:p>
    <w:p w14:paraId="2ECE2BF9" w14:textId="2DFA2A4E"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proofErr w:type="gramStart"/>
      <w:r w:rsidR="00F753A2" w:rsidRPr="004D7F88">
        <w:rPr>
          <w:rFonts w:asciiTheme="minorHAnsi" w:hAnsiTheme="minorHAnsi" w:cstheme="minorHAnsi"/>
          <w:lang w:val="fr-FR"/>
        </w:rPr>
        <w:t>Donner</w:t>
      </w:r>
      <w:proofErr w:type="gramEnd"/>
      <w:r w:rsidR="00F753A2" w:rsidRPr="004D7F88">
        <w:rPr>
          <w:rFonts w:asciiTheme="minorHAnsi" w:hAnsiTheme="minorHAnsi" w:cstheme="minorHAnsi"/>
          <w:lang w:val="fr-FR"/>
        </w:rPr>
        <w:t xml:space="preserve"> des informations sur les risques associés aux différents systèmes d'élevage. Apporter la preuve que des études ciblées sont réalisées afin de remédier aux lacunes (par exemple, enquêtes sérologiques ciblées,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active, études épidémiologiques participatives,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appréciation du risque</w:t>
      </w:r>
      <w:r w:rsidR="00F753A2" w:rsidRPr="004D7F88">
        <w:rPr>
          <w:rFonts w:asciiTheme="minorHAnsi" w:hAnsiTheme="minorHAnsi" w:cstheme="minorHAnsi"/>
          <w:lang w:val="fr-FR"/>
        </w:rPr>
        <w:t>, etc.). Démontrer comment les connaissances acquises à la faveur de ces études ont contribué à une mise en œuvre plus efficace des mesures de contrôle.</w:t>
      </w:r>
    </w:p>
    <w:p w14:paraId="3679C0E8" w14:textId="1A861248"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le contrôle des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dont sont chargés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F753A2" w:rsidRPr="004D7F88">
        <w:rPr>
          <w:rFonts w:asciiTheme="minorHAnsi" w:hAnsiTheme="minorHAnsi" w:cstheme="minorHAnsi"/>
          <w:lang w:val="fr-FR"/>
        </w:rPr>
        <w:t>, y compris les programmes de formation destinés aux personnels impliqués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clinique, sérologique et virologique, et sur les approches utilisées pour accroître l'engagement de la communauté dans les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w:t>
      </w:r>
    </w:p>
    <w:p w14:paraId="77EA48C3" w14:textId="07358FA7"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6.</w:t>
      </w:r>
      <w:r w:rsidRPr="004D7F88">
        <w:rPr>
          <w:rFonts w:asciiTheme="minorHAnsi" w:hAnsiTheme="minorHAnsi" w:cstheme="minorHAnsi"/>
          <w:lang w:val="fr-FR"/>
        </w:rPr>
        <w:tab/>
      </w:r>
      <w:r w:rsidR="00F753A2" w:rsidRPr="004D7F88">
        <w:rPr>
          <w:rFonts w:asciiTheme="minorHAnsi" w:hAnsiTheme="minorHAnsi" w:cstheme="minorHAnsi"/>
          <w:u w:val="single"/>
          <w:lang w:val="fr-FR"/>
        </w:rPr>
        <w:t>Prévention de la fièvre aphteuse</w:t>
      </w:r>
    </w:p>
    <w:p w14:paraId="71F661CA" w14:textId="180EF250" w:rsidR="00F753A2" w:rsidRPr="004D7F88" w:rsidRDefault="00F753A2" w:rsidP="00C93FA1">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Décrire les procédures en place pour prévenir l'introduction de la fièvre aphteuse dans le pays, en détaillant notamment les points suivants</w:t>
      </w:r>
      <w:r w:rsidR="00BE1D0B" w:rsidRPr="004D7F88">
        <w:rPr>
          <w:rFonts w:asciiTheme="minorHAnsi" w:hAnsiTheme="minorHAnsi" w:cstheme="minorHAnsi"/>
          <w:lang w:val="fr-FR"/>
        </w:rPr>
        <w:t> :</w:t>
      </w:r>
    </w:p>
    <w:p w14:paraId="14127374" w14:textId="0F69F160" w:rsidR="00F753A2" w:rsidRPr="004D7F88" w:rsidRDefault="00781B3E"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Coordination avec d'autres pays. Répertorier tous les facteurs importants qui doivent être pris en compte, concernant les pays limitrophes (par exemple, étendue du pays, distance séparant la frontière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les animaux affectés). Décrire les activités de coordination, de collaboration et d'échange d'information avec d'autres pays de la même région ou du même écosystème.</w:t>
      </w:r>
    </w:p>
    <w:p w14:paraId="22E3E05D" w14:textId="73C7FD4F"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Le pays compte-t-il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 de protection</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Dans l'affirmative, fournir des informations détaillées sur les mesures appliquées (par exemple,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accrue et contrôle de la densité des espèces sensibles), et joindre une carte géoréférencée de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Pr="004D7F88">
        <w:rPr>
          <w:rFonts w:asciiTheme="minorHAnsi" w:hAnsiTheme="minorHAnsi" w:cstheme="minorHAnsi"/>
          <w:lang w:val="fr-FR"/>
        </w:rPr>
        <w:t>.</w:t>
      </w:r>
    </w:p>
    <w:p w14:paraId="1B23249B" w14:textId="48F932FB" w:rsidR="00F753A2" w:rsidRPr="004D7F88" w:rsidRDefault="009517DF"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zone</w:t>
      </w:r>
      <w:r w:rsidR="00F753A2" w:rsidRPr="004D7F88">
        <w:rPr>
          <w:rFonts w:asciiTheme="minorHAnsi" w:hAnsiTheme="minorHAnsi" w:cstheme="minorHAnsi"/>
          <w:lang w:val="fr-FR"/>
        </w:rPr>
        <w:t>.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sécurité biologique</w:t>
      </w:r>
      <w:r w:rsidR="00F753A2" w:rsidRPr="004D7F88">
        <w:rPr>
          <w:rFonts w:asciiTheme="minorHAnsi" w:hAnsiTheme="minorHAnsi" w:cstheme="minorHAnsi"/>
          <w:lang w:val="fr-FR"/>
        </w:rPr>
        <w:t>, d'hygiène et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désinfection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aux points clés des réseaux de production et de commercialisation (généralement lors des mouvements et de la commercialisation des animaux dans le pays ou dans la région).</w:t>
      </w:r>
    </w:p>
    <w:p w14:paraId="2E401977" w14:textId="3AEFED4D" w:rsidR="00F753A2" w:rsidRPr="004D7F88" w:rsidRDefault="009517DF"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Quelles sont les mesures prises pour limiter l'accès des animaux domestiques,</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féraux</w:t>
      </w:r>
      <w:proofErr w:type="spell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sensibles aux déchets d'origine animale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L'utilisation d'eaux grasses dans l'alimentation des porcs est-elle réglementée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fournir des informations sur l'étendue de cette pratique et décrire les mesures de contrôle et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F753A2" w:rsidRPr="004D7F88">
        <w:rPr>
          <w:rFonts w:asciiTheme="minorHAnsi" w:hAnsiTheme="minorHAnsi" w:cstheme="minorHAnsi"/>
          <w:lang w:val="fr-FR"/>
        </w:rPr>
        <w:t>.</w:t>
      </w:r>
    </w:p>
    <w:p w14:paraId="6C1DA4D2" w14:textId="319581CB" w:rsidR="00F753A2" w:rsidRPr="004D7F88" w:rsidRDefault="009517DF"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Procédures de contrôle à l'importation</w:t>
      </w:r>
    </w:p>
    <w:p w14:paraId="48490E24" w14:textId="6BDC72BC"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informations sur les pays,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en provenance desquels le pays autorise l'importation d'animaux sensibles ou de leurs produits vers son territoire. Décrire les critères appliqués pour agréer ces pays,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Pr="004D7F88">
        <w:rPr>
          <w:rFonts w:asciiTheme="minorHAnsi" w:hAnsiTheme="minorHAnsi" w:cstheme="minorHAnsi"/>
          <w:lang w:val="fr-FR"/>
        </w:rP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certificats vétérinaires internationaux</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sont requis.</w:t>
      </w:r>
    </w:p>
    <w:p w14:paraId="35B04CAD" w14:textId="38A5E7D5" w:rsidR="00F753A2" w:rsidRPr="004D7F88" w:rsidRDefault="00F753A2" w:rsidP="00C93FA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Décrire tout autre type de procédure utilisé pour apprécier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risques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posés par l'importation d'animaux sensibles ou de leurs produits. Fournir des statistiques récapitulatives sur les importations d'animaux sensibles et de leurs produits (importations temporaires et réintroductions incluses) correspondant au minimum aux 24</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derniers mois, en spécifiant les pays,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d'origine, les espèces concernées,</w:t>
      </w:r>
      <w:r w:rsidR="005E5DF0" w:rsidRPr="004D7F88">
        <w:rPr>
          <w:rFonts w:asciiTheme="minorHAnsi" w:hAnsiTheme="minorHAnsi" w:cstheme="minorHAnsi"/>
          <w:lang w:val="fr-FR"/>
        </w:rPr>
        <w:t xml:space="preserve"> le statut vaccinal,</w:t>
      </w:r>
      <w:r w:rsidRPr="004D7F88">
        <w:rPr>
          <w:rFonts w:asciiTheme="minorHAnsi" w:hAnsiTheme="minorHAnsi" w:cstheme="minorHAnsi"/>
          <w:lang w:val="fr-FR"/>
        </w:rPr>
        <w:t xml:space="preserve"> le nombre ou le volume et la destination finale dans le pays. Indiquer si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 maladie ont été ou non associés aux importations ou aux mouvements transfrontaliers d'animaux domestiques.</w:t>
      </w:r>
    </w:p>
    <w:p w14:paraId="477A5B45" w14:textId="600912F4" w:rsidR="00F753A2" w:rsidRPr="004D7F88" w:rsidRDefault="009517DF"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i)</w:t>
      </w:r>
      <w:r w:rsidRPr="004D7F88">
        <w:rPr>
          <w:rFonts w:asciiTheme="minorHAnsi" w:hAnsiTheme="minorHAnsi" w:cstheme="minorHAnsi"/>
          <w:lang w:val="fr-FR"/>
        </w:rPr>
        <w:tab/>
      </w:r>
      <w:r w:rsidR="00F753A2" w:rsidRPr="004D7F88">
        <w:rPr>
          <w:rFonts w:asciiTheme="minorHAnsi" w:hAnsiTheme="minorHAnsi" w:cstheme="minorHAnsi"/>
          <w:lang w:val="fr-FR"/>
        </w:rP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centraux. Décrire les systèmes de communication mis en place entre les autorités centrales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postes aux frontières</w:t>
      </w:r>
      <w:r w:rsidR="00F753A2" w:rsidRPr="004D7F88">
        <w:rPr>
          <w:rFonts w:asciiTheme="minorHAnsi" w:hAnsiTheme="minorHAnsi" w:cstheme="minorHAnsi"/>
          <w:lang w:val="fr-FR"/>
        </w:rPr>
        <w:t>, ainsi qu'entre ces différents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postes</w:t>
      </w:r>
      <w:r w:rsidR="00F753A2" w:rsidRPr="004D7F88">
        <w:rPr>
          <w:rFonts w:asciiTheme="minorHAnsi" w:hAnsiTheme="minorHAnsi" w:cstheme="minorHAnsi"/>
          <w:lang w:val="fr-FR"/>
        </w:rPr>
        <w:t>.</w:t>
      </w:r>
    </w:p>
    <w:p w14:paraId="3C0C386A" w14:textId="4B2E3F17" w:rsidR="00F753A2" w:rsidRPr="004D7F88" w:rsidRDefault="009517DF"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mesures de sécurité biologique en vigueur sur les sites de traitement des déchets</w:t>
      </w:r>
      <w:r w:rsidR="00BE1D0B" w:rsidRPr="004D7F88">
        <w:rPr>
          <w:rFonts w:asciiTheme="minorHAnsi" w:hAnsiTheme="minorHAnsi" w:cstheme="minorHAnsi"/>
          <w:lang w:val="fr-FR"/>
        </w:rPr>
        <w:t> ?</w:t>
      </w:r>
    </w:p>
    <w:p w14:paraId="3BDD05E3" w14:textId="1BA76361" w:rsidR="00F753A2" w:rsidRPr="004D7F88" w:rsidRDefault="009517DF"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marchandises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ci-dessous</w:t>
      </w:r>
      <w:r w:rsidR="00BE1D0B" w:rsidRPr="004D7F88">
        <w:rPr>
          <w:rFonts w:asciiTheme="minorHAnsi" w:hAnsiTheme="minorHAnsi" w:cstheme="minorHAnsi"/>
          <w:lang w:val="fr-FR"/>
        </w:rPr>
        <w:t> :</w:t>
      </w:r>
    </w:p>
    <w:p w14:paraId="2937A4F7" w14:textId="1B759F97" w:rsidR="00F753A2" w:rsidRPr="004D7F88" w:rsidRDefault="009517DF" w:rsidP="00C93FA1">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animaux</w:t>
      </w:r>
      <w:r w:rsidR="00BE1D0B" w:rsidRPr="004D7F88">
        <w:rPr>
          <w:rFonts w:asciiTheme="minorHAnsi" w:hAnsiTheme="minorHAnsi" w:cstheme="minorHAnsi"/>
          <w:lang w:val="fr-FR"/>
        </w:rPr>
        <w:t> ;</w:t>
      </w:r>
    </w:p>
    <w:p w14:paraId="56C066DB" w14:textId="3E740EE9" w:rsidR="00F753A2" w:rsidRPr="004D7F88" w:rsidRDefault="00F753A2" w:rsidP="00C93FA1">
      <w:pPr>
        <w:pStyle w:val="Paragraphedeliste"/>
        <w:numPr>
          <w:ilvl w:val="0"/>
          <w:numId w:val="6"/>
        </w:numPr>
        <w:spacing w:after="240" w:line="240" w:lineRule="auto"/>
        <w:ind w:left="1701" w:hanging="425"/>
        <w:contextualSpacing w:val="0"/>
        <w:jc w:val="both"/>
        <w:rPr>
          <w:rFonts w:cstheme="minorHAnsi"/>
          <w:sz w:val="18"/>
          <w:szCs w:val="18"/>
          <w:lang w:val="fr-FR"/>
        </w:rPr>
      </w:pPr>
      <w:proofErr w:type="gramStart"/>
      <w:r w:rsidRPr="004D7F88">
        <w:rPr>
          <w:rFonts w:cstheme="minorHAnsi"/>
          <w:sz w:val="18"/>
          <w:szCs w:val="18"/>
          <w:lang w:val="fr-FR"/>
        </w:rPr>
        <w:t>matériel</w:t>
      </w:r>
      <w:proofErr w:type="gramEnd"/>
      <w:r w:rsidRPr="004D7F88">
        <w:rPr>
          <w:rFonts w:cstheme="minorHAnsi"/>
          <w:sz w:val="18"/>
          <w:szCs w:val="18"/>
          <w:lang w:val="fr-FR"/>
        </w:rPr>
        <w:t xml:space="preserve"> génétique (semence, ovocytes et embryons)</w:t>
      </w:r>
      <w:r w:rsidR="00BE1D0B" w:rsidRPr="004D7F88">
        <w:rPr>
          <w:rFonts w:cstheme="minorHAnsi"/>
          <w:sz w:val="18"/>
          <w:szCs w:val="18"/>
          <w:lang w:val="fr-FR"/>
        </w:rPr>
        <w:t> ;</w:t>
      </w:r>
    </w:p>
    <w:p w14:paraId="2E36B235" w14:textId="3B37A208" w:rsidR="00F753A2" w:rsidRPr="004D7F88" w:rsidRDefault="00F753A2" w:rsidP="00C93FA1">
      <w:pPr>
        <w:pStyle w:val="Paragraphedeliste"/>
        <w:numPr>
          <w:ilvl w:val="0"/>
          <w:numId w:val="6"/>
        </w:numPr>
        <w:spacing w:after="240" w:line="240" w:lineRule="auto"/>
        <w:ind w:left="1701" w:hanging="425"/>
        <w:contextualSpacing w:val="0"/>
        <w:jc w:val="both"/>
        <w:rPr>
          <w:rFonts w:cstheme="minorHAnsi"/>
          <w:sz w:val="18"/>
          <w:szCs w:val="18"/>
          <w:lang w:val="fr-FR"/>
        </w:rPr>
      </w:pPr>
      <w:proofErr w:type="gramStart"/>
      <w:r w:rsidRPr="004D7F88">
        <w:rPr>
          <w:rFonts w:cstheme="minorHAnsi"/>
          <w:sz w:val="18"/>
          <w:szCs w:val="18"/>
          <w:lang w:val="fr-FR"/>
        </w:rPr>
        <w:t>produits</w:t>
      </w:r>
      <w:proofErr w:type="gramEnd"/>
      <w:r w:rsidRPr="004D7F88">
        <w:rPr>
          <w:rFonts w:cstheme="minorHAnsi"/>
          <w:sz w:val="18"/>
          <w:szCs w:val="18"/>
          <w:lang w:val="fr-FR"/>
        </w:rPr>
        <w:t xml:space="preserve"> d'origine animale</w:t>
      </w:r>
      <w:r w:rsidR="00BE1D0B" w:rsidRPr="004D7F88">
        <w:rPr>
          <w:rFonts w:cstheme="minorHAnsi"/>
          <w:sz w:val="18"/>
          <w:szCs w:val="18"/>
          <w:lang w:val="fr-FR"/>
        </w:rPr>
        <w:t> ;</w:t>
      </w:r>
    </w:p>
    <w:p w14:paraId="035F5C25" w14:textId="72BBD16C" w:rsidR="00F753A2" w:rsidRPr="004D7F88" w:rsidRDefault="0049466D" w:rsidP="00C93FA1">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i/>
          <w:iCs/>
          <w:lang w:val="fr-FR"/>
        </w:rPr>
        <w:t>produits médico-vétérinaires</w:t>
      </w:r>
      <w:r w:rsidR="00BE1D0B" w:rsidRPr="004D7F88">
        <w:rPr>
          <w:rFonts w:asciiTheme="minorHAnsi" w:hAnsiTheme="minorHAnsi" w:cstheme="minorHAnsi"/>
          <w:lang w:val="fr-FR"/>
        </w:rPr>
        <w:t> ;</w:t>
      </w:r>
    </w:p>
    <w:p w14:paraId="7C5EB674" w14:textId="11EAB5AA" w:rsidR="00F753A2" w:rsidRPr="004D7F88" w:rsidRDefault="0049466D" w:rsidP="00C93FA1">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autres matériels susceptibles d'être contaminés par le virus de la fièvre aphteuse, notamment les déchets, la litière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aliments pour animaux</w:t>
      </w:r>
      <w:r w:rsidR="00F753A2" w:rsidRPr="004D7F88">
        <w:rPr>
          <w:rFonts w:asciiTheme="minorHAnsi" w:hAnsiTheme="minorHAnsi" w:cstheme="minorHAnsi"/>
          <w:lang w:val="fr-FR"/>
        </w:rPr>
        <w:t>.</w:t>
      </w:r>
    </w:p>
    <w:p w14:paraId="588A7720" w14:textId="6C40A1D8"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7.</w:t>
      </w:r>
      <w:r w:rsidRPr="004D7F88">
        <w:rPr>
          <w:rFonts w:asciiTheme="minorHAnsi" w:hAnsiTheme="minorHAnsi" w:cstheme="minorHAnsi"/>
          <w:lang w:val="fr-FR"/>
        </w:rPr>
        <w:tab/>
      </w:r>
      <w:r w:rsidR="00F753A2" w:rsidRPr="004D7F88">
        <w:rPr>
          <w:rFonts w:asciiTheme="minorHAnsi" w:hAnsiTheme="minorHAnsi" w:cstheme="minorHAnsi"/>
          <w:u w:val="single"/>
          <w:lang w:val="fr-FR"/>
        </w:rPr>
        <w:t>Mesures de contrôle et plans d’intervention d'urgence</w:t>
      </w:r>
    </w:p>
    <w:p w14:paraId="5308F18C" w14:textId="731A789C" w:rsidR="00F753A2" w:rsidRPr="004D7F88" w:rsidRDefault="009517DF"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Répertorier toutes les directives écrites, notamment les plans d'intervention d'urgence, dont disposent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pour faire face à une suspicion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à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confirmé de fièvre aphteuse. Le plan d'intervention d'urgence, rédigé dans une des langues officielles de l’OMSA, doit être joint en annexe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à défaut, un résumé succinct de son contenu doit être fourni. </w:t>
      </w:r>
      <w:proofErr w:type="gramStart"/>
      <w:r w:rsidR="00F753A2" w:rsidRPr="004D7F88">
        <w:rPr>
          <w:rFonts w:asciiTheme="minorHAnsi" w:hAnsiTheme="minorHAnsi" w:cstheme="minorHAnsi"/>
          <w:lang w:val="fr-FR"/>
        </w:rPr>
        <w:t>Donner</w:t>
      </w:r>
      <w:proofErr w:type="gramEnd"/>
      <w:r w:rsidR="00F753A2" w:rsidRPr="004D7F88">
        <w:rPr>
          <w:rFonts w:asciiTheme="minorHAnsi" w:hAnsiTheme="minorHAnsi" w:cstheme="minorHAnsi"/>
          <w:lang w:val="fr-FR"/>
        </w:rPr>
        <w:t xml:space="preserve"> des informations sur tout exercice de simulation relatif à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fièvre aphteuse, réalisé au cours des cinq années précédentes.</w:t>
      </w:r>
    </w:p>
    <w:p w14:paraId="1927696B" w14:textId="28E88917" w:rsidR="00F753A2" w:rsidRPr="004D7F88" w:rsidRDefault="009517DF" w:rsidP="00C93FA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En présence d'une suspicion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d'un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confirmé de fièvre aphteuse</w:t>
      </w:r>
      <w:r w:rsidR="00BE1D0B" w:rsidRPr="004D7F88">
        <w:rPr>
          <w:rFonts w:asciiTheme="minorHAnsi" w:hAnsiTheme="minorHAnsi" w:cstheme="minorHAnsi"/>
          <w:lang w:val="fr-FR"/>
        </w:rPr>
        <w:t> :</w:t>
      </w:r>
    </w:p>
    <w:p w14:paraId="1803F462" w14:textId="0B191662" w:rsidR="00F753A2" w:rsidRPr="004D7F88" w:rsidRDefault="00C72DFA"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Dans l'attente du diagnostic de confirmation, des mesures de quarantaine sont-elles imposées dans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où se trouvent des suspicions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cas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Quelles sont les autres procédures appliquées en présence de suspicions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cas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exemple, immobilisation du bétail)</w:t>
      </w:r>
      <w:r w:rsidR="00BE1D0B" w:rsidRPr="004D7F88">
        <w:rPr>
          <w:rFonts w:asciiTheme="minorHAnsi" w:hAnsiTheme="minorHAnsi" w:cstheme="minorHAnsi"/>
          <w:lang w:val="fr-FR"/>
        </w:rPr>
        <w:t> ?</w:t>
      </w:r>
    </w:p>
    <w:p w14:paraId="6AC30427" w14:textId="4F282527" w:rsidR="00F753A2" w:rsidRPr="004D7F88" w:rsidRDefault="00C72DFA"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Indiquer les procédures de prélèvement, de répartition des échantillons et d'analyses qui serviront à identifier et à confirmer la présence de l'agent pathogène</w:t>
      </w:r>
      <w:r w:rsidR="00BE1D0B" w:rsidRPr="004D7F88">
        <w:rPr>
          <w:rFonts w:asciiTheme="minorHAnsi" w:hAnsiTheme="minorHAnsi" w:cstheme="minorHAnsi"/>
          <w:lang w:val="fr-FR"/>
        </w:rPr>
        <w:t> ;</w:t>
      </w:r>
    </w:p>
    <w:p w14:paraId="568340FB" w14:textId="1FAECC25" w:rsidR="00F753A2" w:rsidRPr="004D7F88" w:rsidRDefault="00C72DFA"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Décrire les actions qui seront mises en œuvre pour contrôler la situation sanitaire à l'intérieur et aux abords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où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est confirmé</w:t>
      </w:r>
      <w:r w:rsidR="00BE1D0B" w:rsidRPr="004D7F88">
        <w:rPr>
          <w:rFonts w:asciiTheme="minorHAnsi" w:hAnsiTheme="minorHAnsi" w:cstheme="minorHAnsi"/>
          <w:lang w:val="fr-FR"/>
        </w:rPr>
        <w:t> ;</w:t>
      </w:r>
    </w:p>
    <w:p w14:paraId="0460BDD8" w14:textId="4B036B52" w:rsidR="00F753A2" w:rsidRPr="004D7F88" w:rsidRDefault="00C72DFA"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F753A2" w:rsidRPr="004D7F88">
        <w:rPr>
          <w:rFonts w:asciiTheme="minorHAnsi" w:hAnsiTheme="minorHAnsi" w:cstheme="minorHAnsi"/>
          <w:lang w:val="fr-FR"/>
        </w:rPr>
        <w:t>Décrire de manière détaillée les procédures de contrôle ou d'</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qui seront mises en place (par exemple, le dépistage en amont et en aval du</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F753A2" w:rsidRPr="004D7F88">
        <w:rPr>
          <w:rFonts w:asciiTheme="minorHAnsi" w:hAnsiTheme="minorHAnsi" w:cstheme="minorHAnsi"/>
          <w:lang w:val="fr-FR"/>
        </w:rPr>
        <w:t>, le contrôle des mouvements,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désinfection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F753A2" w:rsidRPr="004D7F88">
        <w:rPr>
          <w:rFonts w:asciiTheme="minorHAnsi" w:hAnsiTheme="minorHAnsi" w:cstheme="minorHAnsi"/>
          <w:lang w:val="fr-FR"/>
        </w:rPr>
        <w:t>,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véhicules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des équipements, ainsi que les méthodes de vérification,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(y compris l'administration des vaccins et le maintien de la chaîne du froid), l'</w:t>
      </w:r>
      <w:r w:rsidR="00F753A2" w:rsidRPr="004D7F88">
        <w:rPr>
          <w:rFonts w:asciiTheme="minorHAnsi" w:hAnsiTheme="minorHAnsi" w:cstheme="minorHAnsi"/>
          <w:i/>
          <w:iCs/>
          <w:lang w:val="fr-FR"/>
        </w:rPr>
        <w:t>abattage sanitaire</w:t>
      </w:r>
      <w:r w:rsidR="00F753A2" w:rsidRPr="004D7F88">
        <w:rPr>
          <w:rFonts w:asciiTheme="minorHAnsi" w:hAnsiTheme="minorHAnsi" w:cstheme="minorHAnsi"/>
          <w:lang w:val="fr-FR"/>
        </w:rPr>
        <w:t>, les méthodes d'élimination des carcasses et d'autres produits ou matériels contaminés, la décontamination et les campagnes de sensibilisation des exploitants). En cas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d'urgence, indiquer l'origine et le type de vaccins employés et donner des détails sur les systèmes d'approvisionnement en vaccins et les stocks</w:t>
      </w:r>
      <w:r w:rsidR="00BE1D0B" w:rsidRPr="004D7F88">
        <w:rPr>
          <w:rFonts w:asciiTheme="minorHAnsi" w:hAnsiTheme="minorHAnsi" w:cstheme="minorHAnsi"/>
          <w:lang w:val="fr-FR"/>
        </w:rPr>
        <w:t> ;</w:t>
      </w:r>
    </w:p>
    <w:p w14:paraId="0E5FC716" w14:textId="71293502" w:rsidR="00F753A2" w:rsidRPr="004D7F88" w:rsidRDefault="009D06C2"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F753A2" w:rsidRPr="004D7F88">
        <w:rPr>
          <w:rFonts w:asciiTheme="minorHAnsi" w:hAnsiTheme="minorHAnsi" w:cstheme="minorHAnsi"/>
          <w:lang w:val="fr-FR"/>
        </w:rPr>
        <w:t>Décrire les critères retenus et les procédures qui seront utilisées pour confirmer qu'un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est effectivement contrôlé ou éradiqué, y compris les dispositions relatives aux stratégies de repeuplement, au recours à des animaux sentinelles, aux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sérologique, etc.</w:t>
      </w:r>
      <w:r w:rsidR="00BE1D0B" w:rsidRPr="004D7F88">
        <w:rPr>
          <w:rFonts w:asciiTheme="minorHAnsi" w:hAnsiTheme="minorHAnsi" w:cstheme="minorHAnsi"/>
          <w:lang w:val="fr-FR"/>
        </w:rPr>
        <w:t> ;</w:t>
      </w:r>
    </w:p>
    <w:p w14:paraId="0B6552A3" w14:textId="3767250A" w:rsidR="00F753A2" w:rsidRPr="004D7F88" w:rsidRDefault="009D06C2"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toute indemnisation qui sera octroyée aux propriétaires d'animaux, aux éleveurs, etc. lorsque des animaux sont abattus à des fins de contrôle ou d'</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et indiquer les échéances prévues pour leur règlement</w:t>
      </w:r>
      <w:r w:rsidR="00BE1D0B" w:rsidRPr="004D7F88">
        <w:rPr>
          <w:rFonts w:asciiTheme="minorHAnsi" w:hAnsiTheme="minorHAnsi" w:cstheme="minorHAnsi"/>
          <w:lang w:val="fr-FR"/>
        </w:rPr>
        <w:t> ;</w:t>
      </w:r>
    </w:p>
    <w:p w14:paraId="4920012B" w14:textId="66A938DB" w:rsidR="00F753A2" w:rsidRPr="004D7F88" w:rsidRDefault="009D06C2" w:rsidP="00C93FA1">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vii)</w:t>
      </w:r>
      <w:r w:rsidRPr="004D7F88">
        <w:rPr>
          <w:rFonts w:asciiTheme="minorHAnsi" w:hAnsiTheme="minorHAnsi" w:cstheme="minorHAnsi"/>
          <w:lang w:val="fr-FR"/>
        </w:rPr>
        <w:tab/>
      </w:r>
      <w:r w:rsidR="00F753A2" w:rsidRPr="004D7F88">
        <w:rPr>
          <w:rFonts w:asciiTheme="minorHAnsi" w:hAnsiTheme="minorHAnsi" w:cstheme="minorHAnsi"/>
          <w:lang w:val="fr-FR"/>
        </w:rPr>
        <w:t>Indiquer comment les efforts réalisés en matière de contrôle, notamment ceux concernant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sécurité biologique</w:t>
      </w:r>
      <w:r w:rsidR="00F753A2" w:rsidRPr="004D7F88">
        <w:rPr>
          <w:rFonts w:asciiTheme="minorHAnsi" w:hAnsiTheme="minorHAnsi" w:cstheme="minorHAnsi"/>
          <w:lang w:val="fr-FR"/>
        </w:rPr>
        <w:t>, cibleront les points de contrôle essentiels pour la maîtrise des risques.</w:t>
      </w:r>
    </w:p>
    <w:p w14:paraId="6BD9B32C" w14:textId="7775BB41" w:rsidR="00F753A2" w:rsidRPr="004D7F88" w:rsidRDefault="00912866" w:rsidP="00C93FA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8.</w:t>
      </w:r>
      <w:r w:rsidRPr="004D7F88">
        <w:rPr>
          <w:rFonts w:asciiTheme="minorHAnsi" w:hAnsiTheme="minorHAnsi" w:cstheme="minorHAnsi"/>
          <w:lang w:val="fr-FR"/>
        </w:rPr>
        <w:tab/>
      </w:r>
      <w:r w:rsidR="00F753A2" w:rsidRPr="004D7F88">
        <w:rPr>
          <w:rFonts w:asciiTheme="minorHAnsi" w:hAnsiTheme="minorHAnsi" w:cstheme="minorHAnsi"/>
          <w:u w:val="single"/>
          <w:lang w:val="fr-FR"/>
        </w:rPr>
        <w:t>Recouvrement du statut indemne</w:t>
      </w:r>
    </w:p>
    <w:p w14:paraId="19BB960C" w14:textId="39A52F34" w:rsidR="00F753A2" w:rsidRPr="004D7F88" w:rsidRDefault="00F753A2" w:rsidP="00C93FA1">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Les États membres faisant une demande de reconnaissance du recouvrement du statut indemne pour un pays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doivent se conformer aux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B8722F" w:rsidRPr="004D7F88">
        <w:rPr>
          <w:rFonts w:asciiTheme="minorHAnsi" w:hAnsiTheme="minorHAnsi" w:cstheme="minorHAnsi"/>
          <w:lang w:val="fr-FR"/>
        </w:rPr>
        <w:t>11</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aux points </w:t>
      </w:r>
      <w:r w:rsidR="009D06C2" w:rsidRPr="004D7F88">
        <w:rPr>
          <w:rFonts w:asciiTheme="minorHAnsi" w:hAnsiTheme="minorHAnsi" w:cstheme="minorHAnsi"/>
          <w:lang w:val="fr-FR"/>
        </w:rPr>
        <w:t xml:space="preserve">4, 5 et </w:t>
      </w:r>
      <w:r w:rsidR="00625EDC" w:rsidRPr="004D7F88">
        <w:rPr>
          <w:rFonts w:asciiTheme="minorHAnsi" w:hAnsiTheme="minorHAnsi" w:cstheme="minorHAnsi"/>
          <w:lang w:val="fr-FR"/>
        </w:rPr>
        <w:t xml:space="preserve">6 </w:t>
      </w:r>
      <w:r w:rsidRPr="004D7F88">
        <w:rPr>
          <w:rFonts w:asciiTheme="minorHAnsi" w:hAnsiTheme="minorHAnsi" w:cstheme="minorHAnsi"/>
          <w:lang w:val="fr-FR"/>
        </w:rPr>
        <w:t>de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B8722F" w:rsidRPr="004D7F88">
        <w:rPr>
          <w:rFonts w:asciiTheme="minorHAnsi" w:hAnsiTheme="minorHAnsi" w:cstheme="minorHAnsi"/>
          <w:lang w:val="fr-FR"/>
        </w:rPr>
        <w:t>3</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et fournir les informations détaillées spécifiées dans les sections </w:t>
      </w:r>
      <w:r w:rsidR="00625EDC" w:rsidRPr="004D7F88">
        <w:rPr>
          <w:rFonts w:asciiTheme="minorHAnsi" w:hAnsiTheme="minorHAnsi" w:cstheme="minorHAnsi"/>
          <w:lang w:val="fr-FR"/>
        </w:rPr>
        <w:t xml:space="preserve">3, 5 et 6 </w:t>
      </w:r>
      <w:r w:rsidRPr="004D7F88">
        <w:rPr>
          <w:rFonts w:asciiTheme="minorHAnsi" w:hAnsiTheme="minorHAnsi" w:cstheme="minorHAnsi"/>
          <w:lang w:val="fr-FR"/>
        </w:rPr>
        <w:t>du présent questionnaire.</w:t>
      </w:r>
    </w:p>
    <w:p w14:paraId="35EF62C6" w14:textId="2039E1C0" w:rsidR="00F753A2" w:rsidRPr="0018747F" w:rsidRDefault="002353C4" w:rsidP="009D06C2">
      <w:pPr>
        <w:spacing w:after="240" w:line="240" w:lineRule="auto"/>
        <w:jc w:val="center"/>
        <w:rPr>
          <w:rFonts w:asciiTheme="minorHAnsi" w:hAnsiTheme="minorHAnsi" w:cstheme="minorHAnsi"/>
          <w:b/>
          <w:bCs/>
          <w:lang w:val="fr-FR"/>
        </w:rPr>
      </w:pPr>
      <w:bookmarkStart w:id="0" w:name="article_selfdeclaration_fmd.2."/>
      <w:bookmarkEnd w:id="0"/>
      <w:r w:rsidRPr="0018747F">
        <w:rPr>
          <w:rFonts w:asciiTheme="minorHAnsi" w:hAnsiTheme="minorHAnsi" w:cstheme="minorHAnsi"/>
          <w:b/>
          <w:bCs/>
          <w:lang w:val="fr-FR"/>
        </w:rPr>
        <w:t>Article</w:t>
      </w:r>
      <w:r w:rsidR="00F753A2" w:rsidRPr="0018747F">
        <w:rPr>
          <w:rFonts w:asciiTheme="minorHAnsi" w:hAnsiTheme="minorHAnsi" w:cstheme="minorHAnsi"/>
          <w:b/>
          <w:bCs/>
          <w:lang w:val="fr-FR"/>
        </w:rPr>
        <w:t xml:space="preserve"> 1.11.2.</w:t>
      </w:r>
    </w:p>
    <w:p w14:paraId="78334211" w14:textId="4DE4A74B" w:rsidR="00F753A2" w:rsidRPr="0018747F" w:rsidRDefault="00F753A2" w:rsidP="00980249">
      <w:pPr>
        <w:spacing w:after="240" w:line="240" w:lineRule="auto"/>
        <w:rPr>
          <w:rFonts w:asciiTheme="minorHAnsi" w:hAnsiTheme="minorHAnsi" w:cstheme="minorHAnsi"/>
          <w:b/>
          <w:bCs/>
          <w:lang w:val="fr-FR"/>
        </w:rPr>
      </w:pPr>
      <w:r w:rsidRPr="0018747F">
        <w:rPr>
          <w:rFonts w:asciiTheme="minorHAnsi" w:hAnsiTheme="minorHAnsi" w:cstheme="minorHAnsi"/>
          <w:b/>
          <w:bCs/>
          <w:lang w:val="fr-FR"/>
        </w:rPr>
        <w:t>Pays</w:t>
      </w:r>
      <w:r w:rsidR="00980249" w:rsidRPr="0018747F">
        <w:rPr>
          <w:rFonts w:asciiTheme="minorHAnsi" w:hAnsiTheme="minorHAnsi" w:cstheme="minorHAnsi"/>
          <w:b/>
          <w:bCs/>
          <w:lang w:val="fr-FR"/>
        </w:rPr>
        <w:t xml:space="preserve"> </w:t>
      </w:r>
      <w:r w:rsidRPr="0018747F">
        <w:rPr>
          <w:rFonts w:asciiTheme="minorHAnsi" w:hAnsiTheme="minorHAnsi" w:cstheme="minorHAnsi"/>
          <w:b/>
          <w:bCs/>
          <w:lang w:val="fr-FR"/>
        </w:rPr>
        <w:t>indemne d'infection par le virus de la fièvre aphteuse où la vaccination est pratiquée</w:t>
      </w:r>
    </w:p>
    <w:p w14:paraId="617A8939" w14:textId="5CDC5A35"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Les informations qui suivent doivent être fournies par les États membres de l’OMSA pour étayer les demandes de reconnaissance officielle du statut de pays indemne d'</w:t>
      </w:r>
      <w:r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par le virus de la fièvre aphteuse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est pratiquée, en conformité avec le </w:t>
      </w:r>
      <w:r w:rsidR="002353C4" w:rsidRPr="004D7F88">
        <w:rPr>
          <w:rFonts w:asciiTheme="minorHAnsi" w:hAnsiTheme="minorHAnsi" w:cstheme="minorHAnsi"/>
          <w:lang w:val="fr-FR"/>
        </w:rPr>
        <w:t>chapitre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34EF4412" w14:textId="78E18CCF"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5A1343C0" w14:textId="1E4348C3"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La terminologie définie dans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et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doit servir de référence, et être utilisée pour la constitution du dossier.</w:t>
      </w:r>
    </w:p>
    <w:p w14:paraId="301AF517" w14:textId="5ACD3F01"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Les réglementations et législations nationales ainsi que les directives de l'</w:t>
      </w:r>
      <w:r w:rsidRPr="004D7F88">
        <w:rPr>
          <w:rFonts w:asciiTheme="minorHAnsi" w:hAnsiTheme="minorHAnsi" w:cstheme="minorHAnsi"/>
          <w:i/>
          <w:iCs/>
          <w:lang w:val="fr-FR"/>
        </w:rPr>
        <w:t>Autorité vétérinaire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1539531E" w14:textId="77777777"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Tous les éléments présentés en annexes doivent être fournis dans une des langues officielles de l’OMSA.</w:t>
      </w:r>
    </w:p>
    <w:p w14:paraId="53365E9E" w14:textId="2EB112F1"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faisant la demande de reconnaissance du statut indemne de fièvre aphteuse pour un pays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est pratiquée doit démontrer la conformité avec 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 Concrètement, le Délégué de l'État membre doit soumettre des éléments justificatifs permettant d’établir que les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3214A6" w:rsidRPr="004D7F88">
        <w:rPr>
          <w:rFonts w:asciiTheme="minorHAnsi" w:hAnsiTheme="minorHAnsi" w:cstheme="minorHAnsi"/>
          <w:lang w:val="fr-FR"/>
        </w:rPr>
        <w:t>4</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ont</w:t>
      </w:r>
      <w:proofErr w:type="gramEnd"/>
      <w:r w:rsidRPr="004D7F88">
        <w:rPr>
          <w:rFonts w:asciiTheme="minorHAnsi" w:hAnsiTheme="minorHAnsi" w:cstheme="minorHAnsi"/>
          <w:lang w:val="fr-FR"/>
        </w:rPr>
        <w:t xml:space="preserve"> été correctement mises en œuvre et supervisées.</w:t>
      </w:r>
    </w:p>
    <w:p w14:paraId="29E890BD" w14:textId="461301D2" w:rsidR="003E23F8" w:rsidRPr="004D7F88" w:rsidRDefault="003E23F8" w:rsidP="003E23F8">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doit également soumettre une déclaration indiquant qu’</w:t>
      </w:r>
      <w:r w:rsidR="00572016" w:rsidRPr="004D7F88">
        <w:rPr>
          <w:rFonts w:asciiTheme="minorHAnsi" w:hAnsiTheme="minorHAnsi" w:cstheme="minorHAnsi"/>
          <w:lang w:val="fr-FR"/>
        </w:rPr>
        <w:t xml:space="preserve">au moins </w:t>
      </w:r>
      <w:r w:rsidRPr="004D7F88">
        <w:rPr>
          <w:rFonts w:asciiTheme="minorHAnsi" w:hAnsiTheme="minorHAnsi" w:cstheme="minorHAnsi"/>
          <w:lang w:val="fr-FR"/>
        </w:rPr>
        <w:t>au cours des 12</w:t>
      </w:r>
      <w:r w:rsidR="0075333C" w:rsidRPr="004D7F88">
        <w:rPr>
          <w:rFonts w:asciiTheme="minorHAnsi" w:hAnsiTheme="minorHAnsi" w:cstheme="minorHAnsi"/>
          <w:lang w:val="fr-FR"/>
        </w:rPr>
        <w:t> </w:t>
      </w:r>
      <w:r w:rsidRPr="004D7F88">
        <w:rPr>
          <w:rFonts w:asciiTheme="minorHAnsi" w:hAnsiTheme="minorHAnsi" w:cstheme="minorHAnsi"/>
          <w:lang w:val="fr-FR"/>
        </w:rPr>
        <w:t>derniers mois</w:t>
      </w:r>
      <w:r w:rsidR="00572016" w:rsidRPr="004D7F88">
        <w:rPr>
          <w:rFonts w:asciiTheme="minorHAnsi" w:hAnsiTheme="minorHAnsi" w:cstheme="minorHAnsi"/>
          <w:lang w:val="fr-FR"/>
        </w:rPr>
        <w:t xml:space="preserve"> écoulés</w:t>
      </w:r>
      <w:r w:rsidR="00BE1D0B" w:rsidRPr="004D7F88">
        <w:rPr>
          <w:rFonts w:asciiTheme="minorHAnsi" w:hAnsiTheme="minorHAnsi" w:cstheme="minorHAnsi"/>
          <w:lang w:val="fr-FR"/>
        </w:rPr>
        <w:t> :</w:t>
      </w:r>
    </w:p>
    <w:p w14:paraId="7CDC284A" w14:textId="01DBA063" w:rsidR="00DF155E" w:rsidRPr="004D7F88" w:rsidRDefault="00DF155E" w:rsidP="00DF155E">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1)</w:t>
      </w:r>
      <w:r w:rsidRPr="004D7F88">
        <w:rPr>
          <w:rFonts w:asciiTheme="minorHAnsi" w:hAnsiTheme="minorHAnsi" w:cstheme="minorHAnsi"/>
          <w:lang w:val="fr-FR"/>
        </w:rPr>
        <w:tab/>
        <w:t xml:space="preserve">il n'y a eu aucune </w:t>
      </w:r>
      <w:r w:rsidRPr="004D7F88">
        <w:rPr>
          <w:rFonts w:asciiTheme="minorHAnsi" w:hAnsiTheme="minorHAnsi" w:cstheme="minorHAnsi"/>
          <w:i/>
          <w:iCs/>
          <w:lang w:val="fr-FR"/>
        </w:rPr>
        <w:t>infection</w:t>
      </w:r>
      <w:r w:rsidRPr="004D7F88">
        <w:rPr>
          <w:rFonts w:asciiTheme="minorHAnsi" w:hAnsiTheme="minorHAnsi" w:cstheme="minorHAnsi"/>
          <w:lang w:val="fr-FR"/>
        </w:rPr>
        <w:t xml:space="preserve"> par le virus de la fièvre aphteuse ;</w:t>
      </w:r>
    </w:p>
    <w:p w14:paraId="0604FA38" w14:textId="555F87E5" w:rsidR="00CB51BD" w:rsidRPr="004D7F88" w:rsidRDefault="00CB51BD" w:rsidP="00CB51BD">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2)</w:t>
      </w:r>
      <w:r w:rsidRPr="004D7F88">
        <w:rPr>
          <w:rFonts w:asciiTheme="minorHAnsi" w:hAnsiTheme="minorHAnsi" w:cstheme="minorHAnsi"/>
          <w:lang w:val="fr-FR"/>
        </w:rPr>
        <w:tab/>
        <w:t>il n’y a eu aucune transmission du virus de la fièvre aphteuse ;</w:t>
      </w:r>
    </w:p>
    <w:p w14:paraId="441918C0" w14:textId="4409066E" w:rsidR="00CB51BD" w:rsidRPr="004D7F88" w:rsidRDefault="00CB51BD" w:rsidP="00CB51BD">
      <w:pPr>
        <w:tabs>
          <w:tab w:val="clear" w:pos="284"/>
          <w:tab w:val="clear" w:pos="993"/>
          <w:tab w:val="clear" w:pos="1418"/>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3)</w:t>
      </w:r>
      <w:r w:rsidRPr="004D7F88">
        <w:rPr>
          <w:rFonts w:asciiTheme="minorHAnsi" w:hAnsiTheme="minorHAnsi" w:cstheme="minorHAnsi"/>
          <w:lang w:val="fr-FR"/>
        </w:rPr>
        <w:tab/>
        <w:t xml:space="preserve">la </w:t>
      </w:r>
      <w:r w:rsidRPr="004D7F88">
        <w:rPr>
          <w:rFonts w:asciiTheme="minorHAnsi" w:hAnsiTheme="minorHAnsi" w:cstheme="minorHAnsi"/>
          <w:i/>
          <w:iCs/>
          <w:lang w:val="fr-FR"/>
        </w:rPr>
        <w:t>vaccination</w:t>
      </w:r>
      <w:r w:rsidRPr="004D7F88">
        <w:rPr>
          <w:rFonts w:asciiTheme="minorHAnsi" w:hAnsiTheme="minorHAnsi" w:cstheme="minorHAnsi"/>
          <w:lang w:val="fr-FR"/>
        </w:rPr>
        <w:t xml:space="preserve"> systématique obligatoire de la population cible a été pratiquée ;</w:t>
      </w:r>
    </w:p>
    <w:p w14:paraId="0D09D964" w14:textId="48624578" w:rsidR="00F753A2" w:rsidRPr="004D7F88" w:rsidRDefault="00EC4BD5" w:rsidP="00216A2B">
      <w:pPr>
        <w:tabs>
          <w:tab w:val="clear" w:pos="284"/>
          <w:tab w:val="clear" w:pos="993"/>
          <w:tab w:val="clear" w:pos="1418"/>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4</w:t>
      </w:r>
      <w:r w:rsidR="00216A2B" w:rsidRPr="004D7F88">
        <w:rPr>
          <w:rFonts w:asciiTheme="minorHAnsi" w:hAnsiTheme="minorHAnsi" w:cstheme="minorHAnsi"/>
          <w:lang w:val="fr-FR"/>
        </w:rPr>
        <w:t>)</w:t>
      </w:r>
      <w:r w:rsidR="00216A2B" w:rsidRPr="004D7F88">
        <w:rPr>
          <w:rFonts w:asciiTheme="minorHAnsi" w:hAnsiTheme="minorHAnsi" w:cstheme="minorHAnsi"/>
          <w:lang w:val="fr-FR"/>
        </w:rPr>
        <w:tab/>
      </w:r>
      <w:r w:rsidR="00F753A2" w:rsidRPr="004D7F88">
        <w:rPr>
          <w:rFonts w:asciiTheme="minorHAnsi" w:hAnsiTheme="minorHAnsi" w:cstheme="minorHAnsi"/>
          <w:lang w:val="fr-FR"/>
        </w:rPr>
        <w:t xml:space="preserve">les vaccins utilisés </w:t>
      </w:r>
      <w:r w:rsidR="00C25695" w:rsidRPr="004D7F88">
        <w:rPr>
          <w:rFonts w:asciiTheme="minorHAnsi" w:hAnsiTheme="minorHAnsi" w:cstheme="minorHAnsi"/>
          <w:lang w:val="fr-FR"/>
        </w:rPr>
        <w:t>ont été</w:t>
      </w:r>
      <w:r w:rsidR="00F753A2" w:rsidRPr="004D7F88">
        <w:rPr>
          <w:rFonts w:asciiTheme="minorHAnsi" w:hAnsiTheme="minorHAnsi" w:cstheme="minorHAnsi"/>
          <w:lang w:val="fr-FR"/>
        </w:rPr>
        <w:t xml:space="preserve"> conformes aux normes décrites dans le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Manuel terrestre</w:t>
      </w:r>
      <w:r w:rsidR="00F753A2" w:rsidRPr="004D7F88">
        <w:rPr>
          <w:rFonts w:asciiTheme="minorHAnsi" w:hAnsiTheme="minorHAnsi" w:cstheme="minorHAnsi"/>
          <w:lang w:val="fr-FR"/>
        </w:rPr>
        <w:t>.</w:t>
      </w:r>
    </w:p>
    <w:p w14:paraId="7A46203F" w14:textId="14FCC87D" w:rsidR="008A2E84" w:rsidRPr="004D7F88" w:rsidRDefault="005B0EC4"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 xml:space="preserve">Et, </w:t>
      </w:r>
      <w:r w:rsidR="00464D67" w:rsidRPr="004D7F88">
        <w:rPr>
          <w:rFonts w:asciiTheme="minorHAnsi" w:hAnsiTheme="minorHAnsi" w:cstheme="minorHAnsi"/>
          <w:lang w:val="fr-FR"/>
        </w:rPr>
        <w:t xml:space="preserve">au </w:t>
      </w:r>
      <w:proofErr w:type="gramStart"/>
      <w:r w:rsidR="00464D67" w:rsidRPr="004D7F88">
        <w:rPr>
          <w:rFonts w:asciiTheme="minorHAnsi" w:hAnsiTheme="minorHAnsi" w:cstheme="minorHAnsi"/>
          <w:lang w:val="fr-FR"/>
        </w:rPr>
        <w:t xml:space="preserve">moins  </w:t>
      </w:r>
      <w:r w:rsidR="00E47E6B" w:rsidRPr="004D7F88">
        <w:rPr>
          <w:rFonts w:asciiTheme="minorHAnsi" w:hAnsiTheme="minorHAnsi" w:cstheme="minorHAnsi"/>
          <w:lang w:val="fr-FR"/>
        </w:rPr>
        <w:t>au</w:t>
      </w:r>
      <w:proofErr w:type="gramEnd"/>
      <w:r w:rsidR="00E47E6B" w:rsidRPr="004D7F88">
        <w:rPr>
          <w:rFonts w:asciiTheme="minorHAnsi" w:hAnsiTheme="minorHAnsi" w:cstheme="minorHAnsi"/>
          <w:lang w:val="fr-FR"/>
        </w:rPr>
        <w:t xml:space="preserve"> cours des 24 derniers mois</w:t>
      </w:r>
      <w:r w:rsidR="000C42AF" w:rsidRPr="004D7F88">
        <w:rPr>
          <w:rFonts w:asciiTheme="minorHAnsi" w:hAnsiTheme="minorHAnsi" w:cstheme="minorHAnsi"/>
          <w:lang w:val="fr-FR"/>
        </w:rPr>
        <w:t xml:space="preserve"> écoulés</w:t>
      </w:r>
      <w:r w:rsidR="00E47E6B" w:rsidRPr="004D7F88">
        <w:rPr>
          <w:rFonts w:asciiTheme="minorHAnsi" w:hAnsiTheme="minorHAnsi" w:cstheme="minorHAnsi"/>
          <w:lang w:val="fr-FR"/>
        </w:rPr>
        <w:t>, u</w:t>
      </w:r>
      <w:r w:rsidRPr="004D7F88">
        <w:rPr>
          <w:rFonts w:asciiTheme="minorHAnsi" w:hAnsiTheme="minorHAnsi" w:cstheme="minorHAnsi"/>
          <w:lang w:val="fr-FR"/>
        </w:rPr>
        <w:t xml:space="preserve">ne </w:t>
      </w:r>
      <w:r w:rsidRPr="004D7F88">
        <w:rPr>
          <w:rFonts w:asciiTheme="minorHAnsi" w:hAnsiTheme="minorHAnsi" w:cstheme="minorHAnsi"/>
          <w:i/>
          <w:iCs/>
          <w:lang w:val="fr-FR"/>
        </w:rPr>
        <w:t>surveillance</w:t>
      </w:r>
      <w:r w:rsidRPr="004D7F88">
        <w:rPr>
          <w:rFonts w:asciiTheme="minorHAnsi" w:hAnsiTheme="minorHAnsi" w:cstheme="minorHAnsi"/>
          <w:lang w:val="fr-FR"/>
        </w:rPr>
        <w:t xml:space="preserve"> en conformité avec les </w:t>
      </w:r>
      <w:r w:rsidR="002353C4" w:rsidRPr="004D7F88">
        <w:rPr>
          <w:rFonts w:asciiTheme="minorHAnsi" w:hAnsiTheme="minorHAnsi" w:cstheme="minorHAnsi"/>
          <w:lang w:val="fr-FR"/>
        </w:rPr>
        <w:t>articles</w:t>
      </w:r>
      <w:r w:rsidRPr="004D7F88">
        <w:rPr>
          <w:rFonts w:asciiTheme="minorHAnsi" w:hAnsiTheme="minorHAnsi" w:cstheme="minorHAnsi"/>
          <w:lang w:val="fr-FR"/>
        </w:rPr>
        <w:t xml:space="preserve"> 8.8.4</w:t>
      </w:r>
      <w:r w:rsidR="00833FA2" w:rsidRPr="004D7F88">
        <w:rPr>
          <w:rFonts w:asciiTheme="minorHAnsi" w:hAnsiTheme="minorHAnsi" w:cstheme="minorHAnsi"/>
          <w:lang w:val="fr-FR"/>
        </w:rPr>
        <w:t>3</w:t>
      </w:r>
      <w:r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à</w:t>
      </w:r>
      <w:proofErr w:type="gramEnd"/>
      <w:r w:rsidRPr="004D7F88">
        <w:rPr>
          <w:rFonts w:asciiTheme="minorHAnsi" w:hAnsiTheme="minorHAnsi" w:cstheme="minorHAnsi"/>
          <w:lang w:val="fr-FR"/>
        </w:rPr>
        <w:t xml:space="preserve"> 8.8.4</w:t>
      </w:r>
      <w:r w:rsidR="00833FA2" w:rsidRPr="004D7F88">
        <w:rPr>
          <w:rFonts w:asciiTheme="minorHAnsi" w:hAnsiTheme="minorHAnsi" w:cstheme="minorHAnsi"/>
          <w:lang w:val="fr-FR"/>
        </w:rPr>
        <w:t>5</w:t>
      </w:r>
      <w:r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a</w:t>
      </w:r>
      <w:proofErr w:type="gramEnd"/>
      <w:r w:rsidRPr="004D7F88">
        <w:rPr>
          <w:rFonts w:asciiTheme="minorHAnsi" w:hAnsiTheme="minorHAnsi" w:cstheme="minorHAnsi"/>
          <w:lang w:val="fr-FR"/>
        </w:rPr>
        <w:t xml:space="preserve"> été </w:t>
      </w:r>
      <w:r w:rsidR="000C42AF" w:rsidRPr="004D7F88">
        <w:rPr>
          <w:rFonts w:asciiTheme="minorHAnsi" w:hAnsiTheme="minorHAnsi" w:cstheme="minorHAnsi"/>
          <w:lang w:val="fr-FR"/>
        </w:rPr>
        <w:t>menée</w:t>
      </w:r>
      <w:r w:rsidRPr="004D7F88">
        <w:rPr>
          <w:rFonts w:asciiTheme="minorHAnsi" w:hAnsiTheme="minorHAnsi" w:cstheme="minorHAnsi"/>
          <w:lang w:val="fr-FR"/>
        </w:rPr>
        <w:t>, et des mesures réglementaires pour la prévention et le contrôle de la fièvre aphteuse ont été mises en œuvre</w:t>
      </w:r>
      <w:r w:rsidR="00E47E6B" w:rsidRPr="004D7F88">
        <w:rPr>
          <w:rFonts w:asciiTheme="minorHAnsi" w:hAnsiTheme="minorHAnsi" w:cstheme="minorHAnsi"/>
          <w:lang w:val="fr-FR"/>
        </w:rPr>
        <w:t>.</w:t>
      </w:r>
    </w:p>
    <w:p w14:paraId="4DE587F3" w14:textId="1EDF7804" w:rsidR="00F753A2" w:rsidRPr="004D7F88" w:rsidRDefault="00F753A2" w:rsidP="00980249">
      <w:pPr>
        <w:spacing w:after="240" w:line="240" w:lineRule="auto"/>
        <w:rPr>
          <w:rFonts w:asciiTheme="minorHAnsi" w:hAnsiTheme="minorHAnsi" w:cstheme="minorHAnsi"/>
          <w:lang w:val="fr-FR"/>
        </w:rPr>
      </w:pPr>
      <w:r w:rsidRPr="004D7F88">
        <w:rPr>
          <w:rFonts w:asciiTheme="minorHAnsi" w:hAnsiTheme="minorHAnsi" w:cstheme="minorHAnsi"/>
          <w:lang w:val="fr-FR"/>
        </w:rPr>
        <w:t>En outre, le Délégué de l'État membre faisant la demande de reconnaissance du statut historiquement indemne de maladie doit présenter des éléments justificatifs permettant d’établir que les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1.4.6.</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ont été correctement mises en œuvre et supervisées.</w:t>
      </w:r>
    </w:p>
    <w:p w14:paraId="799D5F13" w14:textId="0E8A4B58" w:rsidR="00F753A2" w:rsidRPr="004D7F88" w:rsidRDefault="00D24716" w:rsidP="00D24716">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1.</w:t>
      </w:r>
      <w:r w:rsidRPr="004D7F88">
        <w:rPr>
          <w:rFonts w:asciiTheme="minorHAnsi" w:hAnsiTheme="minorHAnsi" w:cstheme="minorHAnsi"/>
          <w:lang w:val="fr-FR"/>
        </w:rPr>
        <w:tab/>
      </w:r>
      <w:r w:rsidR="00F753A2" w:rsidRPr="004D7F88">
        <w:rPr>
          <w:rFonts w:asciiTheme="minorHAnsi" w:hAnsiTheme="minorHAnsi" w:cstheme="minorHAnsi"/>
          <w:u w:val="single"/>
          <w:lang w:val="fr-FR"/>
        </w:rPr>
        <w:t>Introduction</w:t>
      </w:r>
    </w:p>
    <w:p w14:paraId="25554807" w14:textId="6C71C0BF" w:rsidR="00F753A2" w:rsidRPr="004D7F88" w:rsidRDefault="008F00CE" w:rsidP="008F00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Caractéristiques géographiques (rivières, chaînes de montagnes, etc.). Fournir une description générale du pays et, lorsqu'il y a lieu, de la région, y compris des facteurs physiques, des facteurs géographiques et autres caractéristiques jugés importants pour l'introduction de l'</w:t>
      </w:r>
      <w:r w:rsidR="00F753A2" w:rsidRPr="004D7F88">
        <w:rPr>
          <w:rFonts w:asciiTheme="minorHAnsi" w:hAnsiTheme="minorHAnsi" w:cstheme="minorHAnsi"/>
          <w:i/>
          <w:iCs/>
          <w:lang w:val="fr-FR"/>
        </w:rPr>
        <w:t>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la propagation du virus de la fièvre aphteuse, en prenant en compte les pays ou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partageant des frontières communes, ainsi que les autres routes épidémiologiques d'introduction potentielle de l'</w:t>
      </w:r>
      <w:r w:rsidR="00F753A2" w:rsidRPr="004D7F88">
        <w:rPr>
          <w:rFonts w:asciiTheme="minorHAnsi" w:hAnsiTheme="minorHAnsi" w:cstheme="minorHAnsi"/>
          <w:i/>
          <w:iCs/>
          <w:lang w:val="fr-FR"/>
        </w:rPr>
        <w:t>infection</w:t>
      </w:r>
      <w:r w:rsidR="00F753A2" w:rsidRPr="004D7F88">
        <w:rPr>
          <w:rFonts w:asciiTheme="minorHAnsi" w:hAnsiTheme="minorHAnsi" w:cstheme="minorHAnsi"/>
          <w:lang w:val="fr-FR"/>
        </w:rPr>
        <w:t xml:space="preserve">. Joindre des cartes illustrant les caractéristiques </w:t>
      </w:r>
      <w:r w:rsidR="00F753A2" w:rsidRPr="004D7F88">
        <w:rPr>
          <w:rFonts w:asciiTheme="minorHAnsi" w:hAnsiTheme="minorHAnsi" w:cstheme="minorHAnsi"/>
          <w:lang w:val="fr-FR"/>
        </w:rPr>
        <w:lastRenderedPageBreak/>
        <w:t>susmentionnées. Préciser si la demande de reconnaissance de statut comprend des territoires qui ne sont pas limitrophes.</w:t>
      </w:r>
    </w:p>
    <w:p w14:paraId="53B8EC37" w14:textId="36550011" w:rsidR="00F753A2" w:rsidRPr="004D7F88" w:rsidRDefault="008F00CE" w:rsidP="008F00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Données démographiques relatives aux animaux d'élevage. Décrire la composition du secteur de l'élevage dans le pays. Définir en particulier</w:t>
      </w:r>
      <w:r w:rsidR="00BE1D0B" w:rsidRPr="004D7F88">
        <w:rPr>
          <w:rFonts w:asciiTheme="minorHAnsi" w:hAnsiTheme="minorHAnsi" w:cstheme="minorHAnsi"/>
          <w:lang w:val="fr-FR"/>
        </w:rPr>
        <w:t> :</w:t>
      </w:r>
    </w:p>
    <w:p w14:paraId="784AD23E" w14:textId="0C9EB36A"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population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animale sensible, classée par espèces et par types de systèmes de production</w:t>
      </w:r>
      <w:r w:rsidR="00BE1D0B" w:rsidRPr="004D7F88">
        <w:rPr>
          <w:rFonts w:asciiTheme="minorHAnsi" w:hAnsiTheme="minorHAnsi" w:cstheme="minorHAnsi"/>
          <w:lang w:val="fr-FR"/>
        </w:rPr>
        <w:t> ;</w:t>
      </w:r>
    </w:p>
    <w:p w14:paraId="697093AD" w14:textId="540F4EB9"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le nombre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F753A2" w:rsidRPr="004D7F88">
        <w:rPr>
          <w:rFonts w:asciiTheme="minorHAnsi" w:hAnsiTheme="minorHAnsi" w:cstheme="minorHAnsi"/>
          <w:lang w:val="fr-FR"/>
        </w:rPr>
        <w:t>, etc. de chaque espèce sensible</w:t>
      </w:r>
      <w:r w:rsidR="00BE1D0B" w:rsidRPr="004D7F88">
        <w:rPr>
          <w:rFonts w:asciiTheme="minorHAnsi" w:hAnsiTheme="minorHAnsi" w:cstheme="minorHAnsi"/>
          <w:lang w:val="fr-FR"/>
        </w:rPr>
        <w:t> ;</w:t>
      </w:r>
    </w:p>
    <w:p w14:paraId="1EDE3721" w14:textId="00D2F986"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leur distribution géographique</w:t>
      </w:r>
      <w:r w:rsidR="00BE1D0B" w:rsidRPr="004D7F88">
        <w:rPr>
          <w:rFonts w:asciiTheme="minorHAnsi" w:hAnsiTheme="minorHAnsi" w:cstheme="minorHAnsi"/>
          <w:lang w:val="fr-FR"/>
        </w:rPr>
        <w:t> ;</w:t>
      </w:r>
    </w:p>
    <w:p w14:paraId="4DF5BA50" w14:textId="7F4EB9EC"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F753A2" w:rsidRPr="004D7F88">
        <w:rPr>
          <w:rFonts w:asciiTheme="minorHAnsi" w:hAnsiTheme="minorHAnsi" w:cstheme="minorHAnsi"/>
          <w:lang w:val="fr-FR"/>
        </w:rPr>
        <w:t>la densité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BE1D0B" w:rsidRPr="004D7F88">
        <w:rPr>
          <w:rFonts w:asciiTheme="minorHAnsi" w:hAnsiTheme="minorHAnsi" w:cstheme="minorHAnsi"/>
          <w:lang w:val="fr-FR"/>
        </w:rPr>
        <w:t> ;</w:t>
      </w:r>
    </w:p>
    <w:p w14:paraId="66F97A48" w14:textId="40E1365F"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F753A2" w:rsidRPr="004D7F88">
        <w:rPr>
          <w:rFonts w:asciiTheme="minorHAnsi" w:hAnsiTheme="minorHAnsi" w:cstheme="minorHAnsi"/>
          <w:lang w:val="fr-FR"/>
        </w:rPr>
        <w:t>le degré d'intégration ainsi que le rôle des organisations de producteurs au sein des différents systèmes de production</w:t>
      </w:r>
      <w:r w:rsidR="00BE1D0B" w:rsidRPr="004D7F88">
        <w:rPr>
          <w:rFonts w:asciiTheme="minorHAnsi" w:hAnsiTheme="minorHAnsi" w:cstheme="minorHAnsi"/>
          <w:lang w:val="fr-FR"/>
        </w:rPr>
        <w:t> ;</w:t>
      </w:r>
    </w:p>
    <w:p w14:paraId="0BD51997" w14:textId="6C7FF715" w:rsidR="00F753A2" w:rsidRPr="004D7F88" w:rsidRDefault="008F00CE" w:rsidP="008F00CE">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tous les changements significatifs récents observés dans la production (joindre si possible les documents s'y rapportant).</w:t>
      </w:r>
    </w:p>
    <w:p w14:paraId="09436BE2" w14:textId="77777777" w:rsidR="00F753A2" w:rsidRPr="004D7F88" w:rsidRDefault="00F753A2" w:rsidP="008F00CE">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tableaux et des cartes.</w:t>
      </w:r>
    </w:p>
    <w:p w14:paraId="7A8E6F27" w14:textId="1AC11D94" w:rsidR="00F753A2" w:rsidRPr="004D7F88" w:rsidRDefault="008F00CE" w:rsidP="008F00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Données démographiques relatives à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F753A2" w:rsidRPr="004D7F88">
        <w:rPr>
          <w:rFonts w:asciiTheme="minorHAnsi" w:hAnsiTheme="minorHAnsi" w:cstheme="minorHAnsi"/>
          <w:lang w:val="fr-FR"/>
        </w:rPr>
        <w:t>. Quelles sont les espèces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 captives</w:t>
      </w:r>
      <w:r w:rsidR="00F753A2"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férales</w:t>
      </w:r>
      <w:proofErr w:type="spell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sensibles présentes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des estimations de la taille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populations</w:t>
      </w:r>
      <w:r w:rsidR="00171208" w:rsidRPr="004D7F88">
        <w:rPr>
          <w:rFonts w:asciiTheme="minorHAnsi" w:hAnsiTheme="minorHAnsi" w:cstheme="minorHAnsi"/>
          <w:lang w:val="fr-FR"/>
        </w:rPr>
        <w:t>,</w:t>
      </w:r>
      <w:r w:rsidR="00780DF8" w:rsidRPr="004D7F88">
        <w:rPr>
          <w:rFonts w:asciiTheme="minorHAnsi" w:hAnsiTheme="minorHAnsi" w:cstheme="minorHAnsi"/>
          <w:lang w:val="fr-FR"/>
        </w:rPr>
        <w:t xml:space="preserve"> </w:t>
      </w:r>
      <w:r w:rsidR="00F753A2" w:rsidRPr="004D7F88">
        <w:rPr>
          <w:rFonts w:asciiTheme="minorHAnsi" w:hAnsiTheme="minorHAnsi" w:cstheme="minorHAnsi"/>
          <w:lang w:val="fr-FR"/>
        </w:rPr>
        <w:t>leur distribution géographique</w:t>
      </w:r>
      <w:r w:rsidR="00E31664" w:rsidRPr="004D7F88">
        <w:rPr>
          <w:rFonts w:asciiTheme="minorHAnsi" w:hAnsiTheme="minorHAnsi" w:cstheme="minorHAnsi"/>
          <w:lang w:val="fr-FR"/>
        </w:rPr>
        <w:t xml:space="preserve"> et une brève description de leur habitat</w:t>
      </w:r>
      <w:r w:rsidR="00F753A2" w:rsidRPr="004D7F88">
        <w:rPr>
          <w:rFonts w:asciiTheme="minorHAnsi" w:hAnsiTheme="minorHAnsi" w:cstheme="minorHAnsi"/>
          <w:lang w:val="fr-FR"/>
        </w:rPr>
        <w:t>. Quelles sont les mesures en place pour empêcher les contacts entre les espèces d'animaux domestiques et les espèces sensibles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BE1D0B" w:rsidRPr="004D7F88">
        <w:rPr>
          <w:rFonts w:asciiTheme="minorHAnsi" w:hAnsiTheme="minorHAnsi" w:cstheme="minorHAnsi"/>
          <w:lang w:val="fr-FR"/>
        </w:rPr>
        <w:t> ?</w:t>
      </w:r>
    </w:p>
    <w:p w14:paraId="454B11E5" w14:textId="14D97A96" w:rsidR="00F753A2" w:rsidRPr="004D7F88" w:rsidRDefault="008F00CE" w:rsidP="008F00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i/>
          <w:iCs/>
          <w:lang w:val="fr-FR"/>
        </w:rPr>
        <w:tab/>
      </w:r>
      <w:r w:rsidR="00F753A2" w:rsidRPr="004D7F88">
        <w:rPr>
          <w:rFonts w:asciiTheme="minorHAnsi" w:hAnsiTheme="minorHAnsi" w:cstheme="minorHAnsi"/>
          <w:i/>
          <w:iCs/>
          <w:lang w:val="fr-FR"/>
        </w:rPr>
        <w:t>Abattoirs</w:t>
      </w:r>
      <w:r w:rsidR="00F753A2" w:rsidRPr="004D7F88">
        <w:rPr>
          <w:rFonts w:asciiTheme="minorHAnsi" w:hAnsiTheme="minorHAnsi" w:cstheme="minorHAnsi"/>
          <w:lang w:val="fr-FR"/>
        </w:rPr>
        <w:t>, marchés ou événements où sont rassemblés des animaux d'élevage sensibles à la fièvre aphteuse (par exemple, foires, salons et concours). Quels sont les principaux lieux de vente ou de rassemblement des animaux d'élevage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Quels sont les schémas de déplacements des espèces d'animaux domestiques sensibles commercialisées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Comment les animaux sensibles sont-ils identifiés, transportés et manipulés lors de ces transactions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des cartes le cas échéant.</w:t>
      </w:r>
    </w:p>
    <w:p w14:paraId="6BFA593A" w14:textId="3619D9CE" w:rsidR="00F753A2" w:rsidRPr="004D7F88" w:rsidRDefault="00D24716" w:rsidP="00D24716">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2.</w:t>
      </w:r>
      <w:r w:rsidRPr="004D7F88">
        <w:rPr>
          <w:rFonts w:asciiTheme="minorHAnsi" w:hAnsiTheme="minorHAnsi" w:cstheme="minorHAnsi"/>
          <w:lang w:val="fr-FR"/>
        </w:rPr>
        <w:tab/>
      </w:r>
      <w:r w:rsidR="00F753A2" w:rsidRPr="004D7F88">
        <w:rPr>
          <w:rFonts w:asciiTheme="minorHAnsi" w:hAnsiTheme="minorHAnsi" w:cstheme="minorHAnsi"/>
          <w:u w:val="single"/>
          <w:lang w:val="fr-FR"/>
        </w:rPr>
        <w:t>Système vétérinaire</w:t>
      </w:r>
    </w:p>
    <w:p w14:paraId="7E3DFA81" w14:textId="7627257F"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Législation. Fournir un tableau (et si possible, un lien internet) présentant la liste de toutes les réglementations, législations vétérinaires et directives de l'</w:t>
      </w:r>
      <w:r w:rsidR="00F753A2" w:rsidRPr="004D7F88">
        <w:rPr>
          <w:rFonts w:asciiTheme="minorHAnsi" w:hAnsiTheme="minorHAnsi" w:cstheme="minorHAnsi"/>
          <w:i/>
          <w:iCs/>
          <w:lang w:val="fr-FR"/>
        </w:rPr>
        <w:t>Autorité vétérinaire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applicables à la fièvre aphteuse, ainsi qu'une courte description de la portée de chaque texte. Le tableau doit inclure, sans toutefois s'y limiter, la législation relative aux mesures de contrôle de la maladie et aux systèmes d'indemnisation.</w:t>
      </w:r>
    </w:p>
    <w:p w14:paraId="2AC0318F" w14:textId="48AD0B6E"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i/>
          <w:iCs/>
          <w:lang w:val="fr-FR"/>
        </w:rPr>
        <w:t>Services vétérinaires</w:t>
      </w:r>
      <w:r w:rsidR="00F753A2" w:rsidRPr="004D7F88">
        <w:rPr>
          <w:rFonts w:asciiTheme="minorHAnsi" w:hAnsiTheme="minorHAnsi" w:cstheme="minorHAnsi"/>
          <w:lang w:val="fr-FR"/>
        </w:rPr>
        <w:t>. Décrire de quelle manière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 xml:space="preserve">du pays se conforment aux </w:t>
      </w:r>
      <w:r w:rsidR="002353C4" w:rsidRPr="004D7F88">
        <w:rPr>
          <w:rFonts w:asciiTheme="minorHAnsi" w:hAnsiTheme="minorHAnsi" w:cstheme="minorHAnsi"/>
          <w:lang w:val="fr-FR"/>
        </w:rPr>
        <w:t>chapitres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1.1.,</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3.2.</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et</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3.3.</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Code terrestre</w:t>
      </w:r>
      <w:r w:rsidR="00F753A2" w:rsidRPr="004D7F88">
        <w:rPr>
          <w:rFonts w:asciiTheme="minorHAnsi" w:hAnsiTheme="minorHAnsi" w:cstheme="minorHAnsi"/>
          <w:lang w:val="fr-FR"/>
        </w:rPr>
        <w:t>. Décrire comment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supervisent, contrôlent, mettent en application et assurent le suivi de toutes les actions en rapport avec la fièvre aphteuse. Chaque fois que possible, présenter des cartes, des figures et des tableaux.</w:t>
      </w:r>
    </w:p>
    <w:p w14:paraId="2A39F6D2" w14:textId="2E01D2F2"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Fournir des informations sur toute évaluation PVS menée dans le pays et sur les mesures de suivi dans le cadre du processus PVS. Mettre en évidence les résultats pertinents au regard de la fièvre aphteuse et des espèces sensibles.</w:t>
      </w:r>
    </w:p>
    <w:p w14:paraId="0CBE8ECA" w14:textId="503453D4"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Fournir une description de l'engagement et de la contribution des filières, des producteurs, des agriculteurs, y compris pour les exploitations de subsistance ou de petite taille, des gardiens, des</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paraprofessionnels</w:t>
      </w:r>
      <w:proofErr w:type="spellEnd"/>
      <w:r w:rsidR="00F753A2" w:rsidRPr="004D7F88">
        <w:rPr>
          <w:rFonts w:asciiTheme="minorHAnsi" w:hAnsiTheme="minorHAnsi" w:cstheme="minorHAnsi"/>
          <w:i/>
          <w:iCs/>
          <w:lang w:val="fr-FR"/>
        </w:rPr>
        <w:t xml:space="preserve"> vétérinaires</w:t>
      </w:r>
      <w:r w:rsidR="00F753A2" w:rsidRPr="004D7F88">
        <w:rPr>
          <w:rFonts w:asciiTheme="minorHAnsi" w:hAnsiTheme="minorHAnsi" w:cstheme="minorHAnsi"/>
          <w:lang w:val="fr-FR"/>
        </w:rPr>
        <w:t>, notamment des travailleurs communautaires en santé animale, et de tout autre groupe d'intérêt impliqué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le contrôle de la fièvre aphteuse. Donner une description du rôle et de l'organisation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du secteur privé, notamment leur nombre et leur distribution,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le contrôle de la fièvre aphteuse. Y joindre une description des programmes de formation continue et de sensibilisation sur la fièvre aphteuse, pour chacun des groupes concernés.</w:t>
      </w:r>
    </w:p>
    <w:p w14:paraId="05788D37" w14:textId="6A97CF34"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F753A2" w:rsidRPr="004D7F88">
        <w:rPr>
          <w:rFonts w:asciiTheme="minorHAnsi" w:hAnsiTheme="minorHAnsi" w:cstheme="minorHAnsi"/>
          <w:i/>
          <w:iCs/>
          <w:lang w:val="fr-FR"/>
        </w:rPr>
        <w:t>Identification des animaux</w:t>
      </w:r>
      <w:r w:rsidR="00F753A2" w:rsidRPr="004D7F88">
        <w:rPr>
          <w:rFonts w:asciiTheme="minorHAnsi" w:hAnsiTheme="minorHAnsi" w:cstheme="minorHAnsi"/>
          <w:lang w:val="fr-FR"/>
        </w:rPr>
        <w:t>, enregistrement, traçabilité et contrôle des mouvements. Les animaux sensibles sont-ils identifiés (individuellement ou au niveau du groupe)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Fournir une description du système de traçabilité, notamment des méthodes employées pour l'</w:t>
      </w:r>
      <w:r w:rsidR="00F753A2" w:rsidRPr="004D7F88">
        <w:rPr>
          <w:rFonts w:asciiTheme="minorHAnsi" w:hAnsiTheme="minorHAnsi" w:cstheme="minorHAnsi"/>
          <w:i/>
          <w:iCs/>
          <w:lang w:val="fr-FR"/>
        </w:rPr>
        <w:t>identification des animaux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pour l'enregistrement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F753A2" w:rsidRPr="004D7F88">
        <w:rPr>
          <w:rFonts w:asciiTheme="minorHAnsi" w:hAnsiTheme="minorHAnsi" w:cstheme="minorHAnsi"/>
          <w:lang w:val="fr-FR"/>
        </w:rPr>
        <w:t>, applicable à chaque espèce sensible. De quelle manière les mouvements des animaux sont-ils contrôlés dans le pays pour chaque espèce sensible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Apporter la preuve de l'efficacité de l'</w:t>
      </w:r>
      <w:r w:rsidR="00F753A2" w:rsidRPr="004D7F88">
        <w:rPr>
          <w:rFonts w:asciiTheme="minorHAnsi" w:hAnsiTheme="minorHAnsi" w:cstheme="minorHAnsi"/>
          <w:i/>
          <w:iCs/>
          <w:lang w:val="fr-FR"/>
        </w:rPr>
        <w:t xml:space="preserve">identification des </w:t>
      </w:r>
      <w:r w:rsidR="00F753A2" w:rsidRPr="004D7F88">
        <w:rPr>
          <w:rFonts w:asciiTheme="minorHAnsi" w:hAnsiTheme="minorHAnsi" w:cstheme="minorHAnsi"/>
          <w:i/>
          <w:iCs/>
          <w:lang w:val="fr-FR"/>
        </w:rPr>
        <w:lastRenderedPageBreak/>
        <w:t>animaux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7CCE226F" w14:textId="5BFE2031" w:rsidR="00F753A2" w:rsidRPr="004D7F88" w:rsidRDefault="00F753A2" w:rsidP="00D24716">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Préciser la stratégie de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gestion des risques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liés aux mouvements non contrôlés d'espèces sensibles (par exemple, migrations saisonnières).</w:t>
      </w:r>
    </w:p>
    <w:p w14:paraId="0B0C0A04" w14:textId="77777777" w:rsidR="00F753A2" w:rsidRPr="004D7F88" w:rsidRDefault="00F753A2" w:rsidP="00D24716">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 xml:space="preserve">Décrire les actions qu'autorise la législation nationale. </w:t>
      </w:r>
      <w:proofErr w:type="gramStart"/>
      <w:r w:rsidRPr="004D7F88">
        <w:rPr>
          <w:rFonts w:asciiTheme="minorHAnsi" w:hAnsiTheme="minorHAnsi" w:cstheme="minorHAnsi"/>
          <w:lang w:val="fr-FR"/>
        </w:rPr>
        <w:t>Donner</w:t>
      </w:r>
      <w:proofErr w:type="gramEnd"/>
      <w:r w:rsidRPr="004D7F88">
        <w:rPr>
          <w:rFonts w:asciiTheme="minorHAnsi" w:hAnsiTheme="minorHAnsi" w:cstheme="minorHAnsi"/>
          <w:lang w:val="fr-FR"/>
        </w:rPr>
        <w:t xml:space="preserve"> des informations sur les mouvements illégaux détectés au cours des 24 derniers mois et sur les actions mises en place.</w:t>
      </w:r>
    </w:p>
    <w:p w14:paraId="67E90182" w14:textId="5F6DB27D" w:rsidR="00F753A2" w:rsidRPr="004D7F88" w:rsidRDefault="00D24716" w:rsidP="00D24716">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3.</w:t>
      </w:r>
      <w:r w:rsidRPr="004D7F88">
        <w:rPr>
          <w:rFonts w:asciiTheme="minorHAnsi" w:hAnsiTheme="minorHAnsi" w:cstheme="minorHAnsi"/>
          <w:lang w:val="fr-FR"/>
        </w:rPr>
        <w:tab/>
      </w:r>
      <w:r w:rsidR="00F753A2" w:rsidRPr="004D7F88">
        <w:rPr>
          <w:rFonts w:asciiTheme="minorHAnsi" w:hAnsiTheme="minorHAnsi" w:cstheme="minorHAnsi"/>
          <w:u w:val="single"/>
          <w:lang w:val="fr-FR"/>
        </w:rPr>
        <w:t>Éradication de la fièvre aphteuse</w:t>
      </w:r>
    </w:p>
    <w:p w14:paraId="70EBD20F" w14:textId="726C3986"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Historique. Présenter une description de l'historique de la fièvre aphteuse dans le pays, en mettant l'accent sur les années les plus récentes. Le cas échéant, fournir des tableaux et des cartes indiquant la date de première détection, les sources et voies d'introduction de l’</w:t>
      </w:r>
      <w:r w:rsidR="00F753A2" w:rsidRPr="004D7F88">
        <w:rPr>
          <w:rFonts w:asciiTheme="minorHAnsi" w:hAnsiTheme="minorHAnsi" w:cstheme="minorHAnsi"/>
          <w:i/>
          <w:iCs/>
          <w:lang w:val="fr-FR"/>
        </w:rPr>
        <w:t>infection</w:t>
      </w:r>
      <w:r w:rsidR="00F753A2" w:rsidRPr="004D7F88">
        <w:rPr>
          <w:rFonts w:asciiTheme="minorHAnsi" w:hAnsiTheme="minorHAnsi" w:cstheme="minorHAnsi"/>
          <w:lang w:val="fr-FR"/>
        </w:rPr>
        <w:t>, sa distribution temporelle et spatiale (nombre et localisation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année), les espèces sensibles impliquées, et la date du dernier</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cas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la date de l'</w:t>
      </w:r>
      <w:r w:rsidR="00F753A2" w:rsidRPr="004D7F88">
        <w:rPr>
          <w:rFonts w:asciiTheme="minorHAnsi" w:hAnsiTheme="minorHAnsi" w:cstheme="minorHAnsi"/>
          <w:i/>
          <w:iCs/>
          <w:lang w:val="fr-FR"/>
        </w:rPr>
        <w:t>éradication</w:t>
      </w:r>
      <w:r w:rsidR="00F753A2" w:rsidRPr="004D7F88">
        <w:rPr>
          <w:rFonts w:asciiTheme="minorHAnsi" w:hAnsiTheme="minorHAnsi" w:cstheme="minorHAnsi"/>
          <w:lang w:val="fr-FR"/>
        </w:rPr>
        <w:t>, et les types de virus et les souches en cause dans le pays.</w:t>
      </w:r>
    </w:p>
    <w:p w14:paraId="21E670A1" w14:textId="0E9292C5"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Stratégie. Décrire de quelle manière la fièvre aphteuse a été contrôlée et éradiquée (par exemple,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abattage sanitaire</w:t>
      </w:r>
      <w:r w:rsidR="00F753A2" w:rsidRPr="004D7F88">
        <w:rPr>
          <w:rFonts w:asciiTheme="minorHAnsi" w:hAnsiTheme="minorHAnsi" w:cstheme="minorHAnsi"/>
          <w:lang w:val="fr-FR"/>
        </w:rPr>
        <w:t>, abattage sanitaire partiel, zonage,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contrôle des mouvements). Préciser le calendrier de l'</w:t>
      </w:r>
      <w:r w:rsidR="00F753A2" w:rsidRPr="004D7F88">
        <w:rPr>
          <w:rFonts w:asciiTheme="minorHAnsi" w:hAnsiTheme="minorHAnsi" w:cstheme="minorHAnsi"/>
          <w:i/>
          <w:iCs/>
          <w:lang w:val="fr-FR"/>
        </w:rPr>
        <w:t>éradication</w:t>
      </w:r>
      <w:r w:rsidR="00F753A2" w:rsidRPr="004D7F88">
        <w:rPr>
          <w:rFonts w:asciiTheme="minorHAnsi" w:hAnsiTheme="minorHAnsi" w:cstheme="minorHAnsi"/>
          <w:lang w:val="fr-FR"/>
        </w:rPr>
        <w:t>. Indiquer et justifier les actions correctives mises en œuvre en réponse à toute incursion antérieure du virus de la fièvre aphteuse, afin de prévenir l'apparition de nouveaux</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fièvre aphteuse.</w:t>
      </w:r>
    </w:p>
    <w:p w14:paraId="207B889D" w14:textId="1F7E5C0C"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Vaccins et</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F753A2" w:rsidRPr="004D7F88">
        <w:rPr>
          <w:rFonts w:asciiTheme="minorHAnsi" w:hAnsiTheme="minorHAnsi" w:cstheme="minorHAnsi"/>
          <w:lang w:val="fr-FR"/>
        </w:rPr>
        <w:t>. Décrire, de façon exhaustive, la législation réglementant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F753A2" w:rsidRPr="004D7F88">
        <w:rPr>
          <w:rFonts w:asciiTheme="minorHAnsi" w:hAnsiTheme="minorHAnsi" w:cstheme="minorHAnsi"/>
          <w:lang w:val="fr-FR"/>
        </w:rPr>
        <w:t>. Décrire et justifier la stratégie et le programme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F753A2" w:rsidRPr="004D7F88">
        <w:rPr>
          <w:rFonts w:asciiTheme="minorHAnsi" w:hAnsiTheme="minorHAnsi" w:cstheme="minorHAnsi"/>
          <w:lang w:val="fr-FR"/>
        </w:rPr>
        <w:t>, y compris ce qui suit</w:t>
      </w:r>
      <w:r w:rsidR="00BE1D0B" w:rsidRPr="004D7F88">
        <w:rPr>
          <w:rFonts w:asciiTheme="minorHAnsi" w:hAnsiTheme="minorHAnsi" w:cstheme="minorHAnsi"/>
          <w:lang w:val="fr-FR"/>
        </w:rPr>
        <w:t> :</w:t>
      </w:r>
    </w:p>
    <w:p w14:paraId="3E34A462" w14:textId="5777AEF5"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00DD4E53" w:rsidRPr="004D7F88">
        <w:rPr>
          <w:rFonts w:asciiTheme="minorHAnsi" w:hAnsiTheme="minorHAnsi" w:cstheme="minorHAnsi"/>
          <w:lang w:val="fr-FR"/>
        </w:rPr>
        <w:tab/>
      </w:r>
      <w:r w:rsidR="00F753A2" w:rsidRPr="004D7F88">
        <w:rPr>
          <w:rFonts w:asciiTheme="minorHAnsi" w:hAnsiTheme="minorHAnsi" w:cstheme="minorHAnsi"/>
          <w:lang w:val="fr-FR"/>
        </w:rPr>
        <w:t>les souches vaccinales</w:t>
      </w:r>
      <w:r w:rsidR="00BE1D0B" w:rsidRPr="004D7F88">
        <w:rPr>
          <w:rFonts w:asciiTheme="minorHAnsi" w:hAnsiTheme="minorHAnsi" w:cstheme="minorHAnsi"/>
          <w:lang w:val="fr-FR"/>
        </w:rPr>
        <w:t> ;</w:t>
      </w:r>
    </w:p>
    <w:p w14:paraId="04932A08" w14:textId="0E94BFDE"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00DD4E53" w:rsidRPr="004D7F88">
        <w:rPr>
          <w:rFonts w:asciiTheme="minorHAnsi" w:hAnsiTheme="minorHAnsi" w:cstheme="minorHAnsi"/>
          <w:lang w:val="fr-FR"/>
        </w:rPr>
        <w:tab/>
      </w:r>
      <w:r w:rsidR="00F753A2" w:rsidRPr="004D7F88">
        <w:rPr>
          <w:rFonts w:asciiTheme="minorHAnsi" w:hAnsiTheme="minorHAnsi" w:cstheme="minorHAnsi"/>
          <w:lang w:val="fr-FR"/>
        </w:rPr>
        <w:t>l'efficacité et la composition du vaccin, sa pureté et les détails sur les tests de correspondance réalisés</w:t>
      </w:r>
      <w:r w:rsidR="00BE1D0B" w:rsidRPr="004D7F88">
        <w:rPr>
          <w:rFonts w:asciiTheme="minorHAnsi" w:hAnsiTheme="minorHAnsi" w:cstheme="minorHAnsi"/>
          <w:lang w:val="fr-FR"/>
        </w:rPr>
        <w:t> ;</w:t>
      </w:r>
    </w:p>
    <w:p w14:paraId="1CC03400" w14:textId="02D7602B"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00DD4E53" w:rsidRPr="004D7F88">
        <w:rPr>
          <w:rFonts w:asciiTheme="minorHAnsi" w:hAnsiTheme="minorHAnsi" w:cstheme="minorHAnsi"/>
          <w:lang w:val="fr-FR"/>
        </w:rPr>
        <w:tab/>
      </w:r>
      <w:r w:rsidR="00F753A2" w:rsidRPr="004D7F88">
        <w:rPr>
          <w:rFonts w:asciiTheme="minorHAnsi" w:hAnsiTheme="minorHAnsi" w:cstheme="minorHAnsi"/>
          <w:lang w:val="fr-FR"/>
        </w:rPr>
        <w:t>les espèces animales concernées par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p>
    <w:p w14:paraId="1497953B" w14:textId="674C5A49"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00DD4E53" w:rsidRPr="004D7F88">
        <w:rPr>
          <w:rFonts w:asciiTheme="minorHAnsi" w:hAnsiTheme="minorHAnsi" w:cstheme="minorHAnsi"/>
          <w:lang w:val="fr-FR"/>
        </w:rPr>
        <w:tab/>
      </w:r>
      <w:r w:rsidR="00F753A2" w:rsidRPr="004D7F88">
        <w:rPr>
          <w:rFonts w:asciiTheme="minorHAnsi" w:hAnsiTheme="minorHAnsi" w:cstheme="minorHAnsi"/>
          <w:lang w:val="fr-FR"/>
        </w:rPr>
        <w:t>la méthode d'identification des animaux vaccinés</w:t>
      </w:r>
      <w:r w:rsidR="00BE1D0B" w:rsidRPr="004D7F88">
        <w:rPr>
          <w:rFonts w:asciiTheme="minorHAnsi" w:hAnsiTheme="minorHAnsi" w:cstheme="minorHAnsi"/>
          <w:lang w:val="fr-FR"/>
        </w:rPr>
        <w:t> ;</w:t>
      </w:r>
    </w:p>
    <w:p w14:paraId="1644B8E0" w14:textId="36C0BA28"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00DD4E53" w:rsidRPr="004D7F88">
        <w:rPr>
          <w:rFonts w:asciiTheme="minorHAnsi" w:hAnsiTheme="minorHAnsi" w:cstheme="minorHAnsi"/>
          <w:lang w:val="fr-FR"/>
        </w:rPr>
        <w:tab/>
      </w:r>
      <w:r w:rsidR="00F753A2" w:rsidRPr="004D7F88">
        <w:rPr>
          <w:rFonts w:asciiTheme="minorHAnsi" w:hAnsiTheme="minorHAnsi" w:cstheme="minorHAnsi"/>
          <w:lang w:val="fr-FR"/>
        </w:rPr>
        <w:t>la méthode de certification ou de déclaration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réalisées et de tenue des registres</w:t>
      </w:r>
      <w:r w:rsidR="00BE1D0B" w:rsidRPr="004D7F88">
        <w:rPr>
          <w:rFonts w:asciiTheme="minorHAnsi" w:hAnsiTheme="minorHAnsi" w:cstheme="minorHAnsi"/>
          <w:lang w:val="fr-FR"/>
        </w:rPr>
        <w:t> ;</w:t>
      </w:r>
    </w:p>
    <w:p w14:paraId="657524F1" w14:textId="5556CF82"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00DD4E53" w:rsidRPr="004D7F88">
        <w:rPr>
          <w:rFonts w:asciiTheme="minorHAnsi" w:hAnsiTheme="minorHAnsi" w:cstheme="minorHAnsi"/>
          <w:lang w:val="fr-FR"/>
        </w:rPr>
        <w:tab/>
      </w:r>
      <w:r w:rsidR="00F753A2" w:rsidRPr="004D7F88">
        <w:rPr>
          <w:rFonts w:asciiTheme="minorHAnsi" w:hAnsiTheme="minorHAnsi" w:cstheme="minorHAnsi"/>
          <w:lang w:val="fr-FR"/>
        </w:rPr>
        <w:t>la date de la dernière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effectuée</w:t>
      </w:r>
      <w:r w:rsidR="00BE1D0B" w:rsidRPr="004D7F88">
        <w:rPr>
          <w:rFonts w:asciiTheme="minorHAnsi" w:hAnsiTheme="minorHAnsi" w:cstheme="minorHAnsi"/>
          <w:lang w:val="fr-FR"/>
        </w:rPr>
        <w:t> ;</w:t>
      </w:r>
    </w:p>
    <w:p w14:paraId="5A171AE6" w14:textId="54403BB9" w:rsidR="00F753A2" w:rsidRPr="004D7F88" w:rsidRDefault="008A49B4" w:rsidP="00DD4E53">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vii)</w:t>
      </w:r>
      <w:r w:rsidRPr="004D7F88">
        <w:rPr>
          <w:rFonts w:asciiTheme="minorHAnsi" w:hAnsiTheme="minorHAnsi" w:cstheme="minorHAnsi"/>
          <w:lang w:val="fr-FR"/>
        </w:rPr>
        <w:tab/>
      </w:r>
      <w:r w:rsidR="00F753A2" w:rsidRPr="004D7F88">
        <w:rPr>
          <w:rFonts w:asciiTheme="minorHAnsi" w:hAnsiTheme="minorHAnsi" w:cstheme="minorHAnsi"/>
          <w:lang w:val="fr-FR"/>
        </w:rPr>
        <w:t xml:space="preserve">la démonstration que le vaccin utilisé répond aux exigences du </w:t>
      </w:r>
      <w:r w:rsidR="002353C4" w:rsidRPr="004D7F88">
        <w:rPr>
          <w:rFonts w:asciiTheme="minorHAnsi" w:hAnsiTheme="minorHAnsi" w:cstheme="minorHAnsi"/>
          <w:lang w:val="fr-FR"/>
        </w:rPr>
        <w:t>chapitre</w:t>
      </w:r>
      <w:r w:rsidR="00F753A2" w:rsidRPr="004D7F88">
        <w:rPr>
          <w:rFonts w:asciiTheme="minorHAnsi" w:hAnsiTheme="minorHAnsi" w:cstheme="minorHAnsi"/>
          <w:lang w:val="fr-FR"/>
        </w:rPr>
        <w:t xml:space="preserve"> 3.1.8.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Manuel terrestre</w:t>
      </w:r>
      <w:r w:rsidR="00F753A2" w:rsidRPr="004D7F88">
        <w:rPr>
          <w:rFonts w:asciiTheme="minorHAnsi" w:hAnsiTheme="minorHAnsi" w:cstheme="minorHAnsi"/>
          <w:lang w:val="fr-FR"/>
        </w:rPr>
        <w:t>.</w:t>
      </w:r>
    </w:p>
    <w:p w14:paraId="436FD23B" w14:textId="3E61C2EF" w:rsidR="00F753A2" w:rsidRPr="004D7F88" w:rsidRDefault="00D24716" w:rsidP="00D2471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Fournir des preuves détaillées de l'existence de la couverture vaccinale et de l'immunité de la population comme suit</w:t>
      </w:r>
      <w:r w:rsidR="00BE1D0B" w:rsidRPr="004D7F88">
        <w:rPr>
          <w:rFonts w:asciiTheme="minorHAnsi" w:hAnsiTheme="minorHAnsi" w:cstheme="minorHAnsi"/>
          <w:lang w:val="fr-FR"/>
        </w:rPr>
        <w:t> :</w:t>
      </w:r>
    </w:p>
    <w:p w14:paraId="33E0F1C2" w14:textId="77777777" w:rsidR="00F753A2" w:rsidRPr="004D7F88" w:rsidRDefault="00F753A2" w:rsidP="00DD4E53">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Expliquer comment les estimations du nombre d'animaux destinés à être vaccinés et du nombre d'animaux effectivement vaccinés sont réalisées.</w:t>
      </w:r>
    </w:p>
    <w:p w14:paraId="57A76E86" w14:textId="399D203E" w:rsidR="00F753A2" w:rsidRPr="004D7F88" w:rsidRDefault="00F753A2" w:rsidP="00DD4E53">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les échantillons ont-ils été prélevés</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Préciser comment le seuil d'immunité protectrice a été fixé.</w:t>
      </w:r>
    </w:p>
    <w:p w14:paraId="4D47FCB8" w14:textId="77777777" w:rsidR="00F753A2" w:rsidRPr="004D7F88" w:rsidRDefault="00F753A2" w:rsidP="00FF6236">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Faire le bilan de la couverture vaccinale et de l'immunité de la population par année, sérotype et espèce le cas échéant.</w:t>
      </w:r>
    </w:p>
    <w:p w14:paraId="5DB70A37" w14:textId="45E80E2E" w:rsidR="00F753A2" w:rsidRPr="004D7F88" w:rsidRDefault="00F753A2" w:rsidP="00FF6236">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détails concernant toute autre méthode utilisée pour effectuer le suivi de l'efficacité de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w:t>
      </w:r>
    </w:p>
    <w:p w14:paraId="520FC4FC" w14:textId="071F15FE" w:rsidR="00F753A2" w:rsidRPr="004D7F88" w:rsidRDefault="00FF6236" w:rsidP="00FF623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00CF7018" w:rsidRPr="004D7F88">
        <w:rPr>
          <w:rFonts w:asciiTheme="minorHAnsi" w:hAnsiTheme="minorHAnsi" w:cstheme="minorHAnsi"/>
          <w:lang w:val="fr-FR"/>
        </w:rPr>
        <w:tab/>
      </w:r>
      <w:r w:rsidR="00F753A2" w:rsidRPr="004D7F88">
        <w:rPr>
          <w:rFonts w:asciiTheme="minorHAnsi" w:hAnsiTheme="minorHAnsi" w:cstheme="minorHAnsi"/>
          <w:lang w:val="fr-FR"/>
        </w:rPr>
        <w:t>Décrire les dispositions légales, l'organisation et la mise en œuvre de la campagne d'</w:t>
      </w:r>
      <w:r w:rsidR="00F753A2" w:rsidRPr="004D7F88">
        <w:rPr>
          <w:rFonts w:asciiTheme="minorHAnsi" w:hAnsiTheme="minorHAnsi" w:cstheme="minorHAnsi"/>
          <w:i/>
          <w:iCs/>
          <w:lang w:val="fr-FR"/>
        </w:rPr>
        <w:t>éradication</w:t>
      </w:r>
      <w:r w:rsidR="00F753A2" w:rsidRPr="004D7F88">
        <w:rPr>
          <w:rFonts w:asciiTheme="minorHAnsi" w:hAnsiTheme="minorHAnsi" w:cstheme="minorHAnsi"/>
          <w:lang w:val="fr-FR"/>
        </w:rPr>
        <w:t>. Préciser la législation régissant l'</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et les différents niveaux d'organisation de la campagne. Indiquer s'il existe des directives opérationnelles détaillées et les récapituler brièvement.</w:t>
      </w:r>
    </w:p>
    <w:p w14:paraId="4204CBB1" w14:textId="422E7F0C" w:rsidR="00F753A2" w:rsidRPr="004D7F88" w:rsidRDefault="00CF7018" w:rsidP="00CF7018">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lastRenderedPageBreak/>
        <w:t>4.</w:t>
      </w:r>
      <w:r w:rsidRPr="004D7F88">
        <w:rPr>
          <w:rFonts w:asciiTheme="minorHAnsi" w:hAnsiTheme="minorHAnsi" w:cstheme="minorHAnsi"/>
          <w:lang w:val="fr-FR"/>
        </w:rPr>
        <w:tab/>
      </w:r>
      <w:r w:rsidR="00F753A2" w:rsidRPr="004D7F88">
        <w:rPr>
          <w:rFonts w:asciiTheme="minorHAnsi" w:hAnsiTheme="minorHAnsi" w:cstheme="minorHAnsi"/>
          <w:u w:val="single"/>
          <w:lang w:val="fr-FR"/>
        </w:rPr>
        <w:t>Diagnostic de la fièvre aphteuse</w:t>
      </w:r>
    </w:p>
    <w:p w14:paraId="4D071E77" w14:textId="17252651" w:rsidR="00F753A2" w:rsidRPr="004D7F88" w:rsidRDefault="00F753A2" w:rsidP="00CF7018">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 xml:space="preserve">Fournir des éléments justificatifs permettant d’établir que les dispositions pertinentes des </w:t>
      </w:r>
      <w:r w:rsidR="002353C4" w:rsidRPr="004D7F88">
        <w:rPr>
          <w:rFonts w:asciiTheme="minorHAnsi" w:hAnsiTheme="minorHAnsi" w:cstheme="minorHAnsi"/>
          <w:lang w:val="fr-FR"/>
        </w:rPr>
        <w:t>chapitres</w:t>
      </w:r>
      <w:r w:rsidRPr="004D7F88">
        <w:rPr>
          <w:rFonts w:asciiTheme="minorHAnsi" w:hAnsiTheme="minorHAnsi" w:cstheme="minorHAnsi"/>
          <w:lang w:val="fr-FR"/>
        </w:rPr>
        <w:t xml:space="preserve"> 1.1.2., 1.1.3.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3.1.8.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sont respectées. Les points suivants doivent être renseignés</w:t>
      </w:r>
      <w:r w:rsidR="00BE1D0B" w:rsidRPr="004D7F88">
        <w:rPr>
          <w:rFonts w:asciiTheme="minorHAnsi" w:hAnsiTheme="minorHAnsi" w:cstheme="minorHAnsi"/>
          <w:lang w:val="fr-FR"/>
        </w:rPr>
        <w:t> :</w:t>
      </w:r>
    </w:p>
    <w:p w14:paraId="25289AEA" w14:textId="319B667F" w:rsidR="00F753A2" w:rsidRPr="004D7F88" w:rsidRDefault="00001CA6" w:rsidP="00001CA6">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Le diagnostic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 est-il réalisé dans le pays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présenter une description générale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agréés pour la réalisation du dépistage de la maladie dans le pays, en indiquant notamment</w:t>
      </w:r>
      <w:r w:rsidR="00BE1D0B" w:rsidRPr="004D7F88">
        <w:rPr>
          <w:rFonts w:asciiTheme="minorHAnsi" w:hAnsiTheme="minorHAnsi" w:cstheme="minorHAnsi"/>
          <w:lang w:val="fr-FR"/>
        </w:rPr>
        <w:t> :</w:t>
      </w:r>
    </w:p>
    <w:p w14:paraId="21CBDB20" w14:textId="5B94E93B"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de quelle manière le travail est réparti entre les différents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F753A2" w:rsidRPr="004D7F88">
        <w:rPr>
          <w:rFonts w:asciiTheme="minorHAnsi" w:hAnsiTheme="minorHAnsi" w:cstheme="minorHAnsi"/>
          <w:lang w:val="fr-FR"/>
        </w:rPr>
        <w:t>, la logistique pour l'expédition des échantillons, les procédures de suivi et les délais de communication des résultats</w:t>
      </w:r>
      <w:r w:rsidR="00BE1D0B" w:rsidRPr="004D7F88">
        <w:rPr>
          <w:rFonts w:asciiTheme="minorHAnsi" w:hAnsiTheme="minorHAnsi" w:cstheme="minorHAnsi"/>
          <w:lang w:val="fr-FR"/>
        </w:rPr>
        <w:t> ;</w:t>
      </w:r>
    </w:p>
    <w:p w14:paraId="24A2257B" w14:textId="660D010C"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informations détaillées sur l'aptitude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à effectuer des tests, et sur les types de tests réalisés et leurs performances dans le cadre de l'utilisation qui en est faite (spécificité et sensibilité pour chaque type de test)</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préciser le nombre de tests de détection de la fièvre aphteuse réalisés au cours des 24 derniers mois dans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nationaux et, le cas échéant, dans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d'autres pays</w:t>
      </w:r>
      <w:r w:rsidR="00BE1D0B" w:rsidRPr="004D7F88">
        <w:rPr>
          <w:rFonts w:asciiTheme="minorHAnsi" w:hAnsiTheme="minorHAnsi" w:cstheme="minorHAnsi"/>
          <w:lang w:val="fr-FR"/>
        </w:rPr>
        <w:t> ;</w:t>
      </w:r>
    </w:p>
    <w:p w14:paraId="7B84A4C4" w14:textId="27811ED8"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procédures d'assurance de la qualité et d'agrément officiel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détailler les systèmes officiels internes de gestion de la qualité (bonnes pratiques de laboratoire, normes ISO, etc.) qui existent ou sont en projet pour ce réseau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p>
    <w:p w14:paraId="2AB1DF2D" w14:textId="6679FB1E"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F753A2" w:rsidRPr="004D7F88">
        <w:rPr>
          <w:rFonts w:asciiTheme="minorHAnsi" w:hAnsiTheme="minorHAnsi" w:cstheme="minorHAnsi"/>
          <w:lang w:val="fr-FR"/>
        </w:rPr>
        <w:t>donner des précisions sur les performances lors de tests de validation inter-</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(essais circulaires), y compris les résultats les plus récents et, le cas échéant, les mesures correctives appliquées</w:t>
      </w:r>
      <w:r w:rsidR="00BE1D0B" w:rsidRPr="004D7F88">
        <w:rPr>
          <w:rFonts w:asciiTheme="minorHAnsi" w:hAnsiTheme="minorHAnsi" w:cstheme="minorHAnsi"/>
          <w:lang w:val="fr-FR"/>
        </w:rPr>
        <w:t> ;</w:t>
      </w:r>
    </w:p>
    <w:p w14:paraId="04CB9173" w14:textId="4D8124FC"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la manipulation d'agents pathogènes vivants, notamment une description des mesures de sécurité biologique et de sûreté biologique appliquées</w:t>
      </w:r>
      <w:r w:rsidR="00BE1D0B" w:rsidRPr="004D7F88">
        <w:rPr>
          <w:rFonts w:asciiTheme="minorHAnsi" w:hAnsiTheme="minorHAnsi" w:cstheme="minorHAnsi"/>
          <w:lang w:val="fr-FR"/>
        </w:rPr>
        <w:t> ;</w:t>
      </w:r>
    </w:p>
    <w:p w14:paraId="1097A2ED" w14:textId="75F32292" w:rsidR="00F753A2" w:rsidRPr="004D7F88" w:rsidRDefault="00F32BA7" w:rsidP="00F32BA7">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présenter un tableau qui, pour chaque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F753A2" w:rsidRPr="004D7F88">
        <w:rPr>
          <w:rFonts w:asciiTheme="minorHAnsi" w:hAnsiTheme="minorHAnsi" w:cstheme="minorHAnsi"/>
          <w:lang w:val="fr-FR"/>
        </w:rPr>
        <w:t>, répertorie les tests qui y ont été réalisés, et qui indique l'agrément pour la qualité et les normes de sécurité biologique appliquées, ainsi que les tests d'aptitude effectués.</w:t>
      </w:r>
    </w:p>
    <w:p w14:paraId="24520FC7" w14:textId="68AAB289" w:rsidR="00F753A2" w:rsidRPr="004D7F88" w:rsidRDefault="00F32BA7" w:rsidP="00F32BA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Si le diagnostic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 n'est pas réalisé dans le pays, indiquer les coordonnées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situés dans d'autres pays qui assurent ce service, ainsi que les conventions appliquées, concernant notamment la logistique pour l'expédition des échantillons et les délais de communication des résultats.</w:t>
      </w:r>
    </w:p>
    <w:p w14:paraId="7B34092D" w14:textId="1F8377E3" w:rsidR="00F753A2" w:rsidRPr="004D7F88" w:rsidRDefault="00F32BA7" w:rsidP="00F32BA7">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5.</w:t>
      </w:r>
      <w:r w:rsidRPr="004D7F88">
        <w:rPr>
          <w:rFonts w:asciiTheme="minorHAnsi" w:hAnsiTheme="minorHAnsi" w:cstheme="minorHAnsi"/>
          <w:lang w:val="fr-FR"/>
        </w:rPr>
        <w:tab/>
      </w:r>
      <w:r w:rsidR="00F753A2" w:rsidRPr="004D7F88">
        <w:rPr>
          <w:rFonts w:asciiTheme="minorHAnsi" w:hAnsiTheme="minorHAnsi" w:cstheme="minorHAnsi"/>
          <w:u w:val="single"/>
          <w:lang w:val="fr-FR"/>
        </w:rPr>
        <w:t>Surveillance de la fièvre aphteuse</w:t>
      </w:r>
    </w:p>
    <w:p w14:paraId="1650F2EB" w14:textId="5C2B8602" w:rsidR="00F753A2" w:rsidRPr="004D7F88" w:rsidRDefault="00F753A2" w:rsidP="00F32BA7">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Fournir des éléments justificatifs permettant d’établir que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de la fièvre aphteuse dans le pays est conforme aux dispositions prévues aux </w:t>
      </w:r>
      <w:r w:rsidR="002353C4" w:rsidRPr="004D7F88">
        <w:rPr>
          <w:rFonts w:asciiTheme="minorHAnsi" w:hAnsiTheme="minorHAnsi" w:cstheme="minorHAnsi"/>
          <w:lang w:val="fr-FR"/>
        </w:rPr>
        <w:t>articles</w:t>
      </w:r>
      <w:r w:rsidR="00980249"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et à celles prévues au </w:t>
      </w:r>
      <w:r w:rsidR="002353C4" w:rsidRPr="004D7F88">
        <w:rPr>
          <w:rFonts w:asciiTheme="minorHAnsi" w:hAnsiTheme="minorHAnsi" w:cstheme="minorHAnsi"/>
          <w:lang w:val="fr-FR"/>
        </w:rPr>
        <w:t>chapitre</w:t>
      </w:r>
      <w:r w:rsidR="000375C8" w:rsidRPr="004D7F88">
        <w:rPr>
          <w:rFonts w:asciiTheme="minorHAnsi" w:hAnsiTheme="minorHAnsi" w:cstheme="minorHAnsi"/>
          <w:lang w:val="fr-FR"/>
        </w:rPr>
        <w:t> </w:t>
      </w:r>
      <w:r w:rsidRPr="004D7F88">
        <w:rPr>
          <w:rFonts w:asciiTheme="minorHAnsi" w:hAnsiTheme="minorHAnsi" w:cstheme="minorHAnsi"/>
          <w:lang w:val="fr-FR"/>
        </w:rPr>
        <w:t xml:space="preserve">3.1.8.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Pr="004D7F88">
        <w:rPr>
          <w:rFonts w:asciiTheme="minorHAnsi" w:hAnsiTheme="minorHAnsi" w:cstheme="minorHAnsi"/>
          <w:lang w:val="fr-FR"/>
        </w:rPr>
        <w:t>. Les informations suivantes doivent être incluses</w:t>
      </w:r>
      <w:r w:rsidR="00BE1D0B" w:rsidRPr="004D7F88">
        <w:rPr>
          <w:rFonts w:asciiTheme="minorHAnsi" w:hAnsiTheme="minorHAnsi" w:cstheme="minorHAnsi"/>
          <w:lang w:val="fr-FR"/>
        </w:rPr>
        <w:t> :</w:t>
      </w:r>
    </w:p>
    <w:p w14:paraId="3A83E6AE" w14:textId="7BCA7FE6" w:rsidR="00F753A2" w:rsidRPr="004D7F88" w:rsidRDefault="00F32BA7" w:rsidP="00F32BA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Quels sont les critères retenus pour émettre une suspicion de fièvre aphteuse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Quelle est la procédure de </w:t>
      </w:r>
      <w:r w:rsidR="00F753A2" w:rsidRPr="004D7F88">
        <w:rPr>
          <w:rStyle w:val="Lienhypertexte"/>
          <w:rFonts w:asciiTheme="minorHAnsi" w:hAnsiTheme="minorHAnsi" w:cstheme="minorHAnsi"/>
          <w:i/>
          <w:iCs/>
          <w:color w:val="auto"/>
          <w:u w:val="none"/>
          <w:lang w:val="fr-FR"/>
        </w:rPr>
        <w:t>notification</w:t>
      </w:r>
      <w:r w:rsidR="00F753A2" w:rsidRPr="004D7F88">
        <w:rPr>
          <w:rFonts w:asciiTheme="minorHAnsi" w:hAnsiTheme="minorHAnsi" w:cstheme="minorHAnsi"/>
          <w:lang w:val="fr-FR"/>
        </w:rPr>
        <w:t xml:space="preserve"> (par qui et à qui) et quelles sont les mesures d'incitation au signalement de la maladie ainsi que les sanctions prévues en cas de manquement à l'obligation de déclaration</w:t>
      </w:r>
      <w:r w:rsidR="00BE1D0B" w:rsidRPr="004D7F88">
        <w:rPr>
          <w:rFonts w:asciiTheme="minorHAnsi" w:hAnsiTheme="minorHAnsi" w:cstheme="minorHAnsi"/>
          <w:lang w:val="fr-FR"/>
        </w:rPr>
        <w:t> ?</w:t>
      </w:r>
    </w:p>
    <w:p w14:paraId="71357BB9" w14:textId="675203CB" w:rsidR="00F753A2" w:rsidRPr="004D7F88" w:rsidRDefault="00F32BA7" w:rsidP="00F32BA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Décrire de quelle manière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clinique est réalisée, en indiquant notamment quels secteurs du système de production des animaux d'élevage sont concernés par cette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exemple,</w:t>
      </w:r>
      <w:r w:rsidR="00980249" w:rsidRPr="004D7F88">
        <w:rPr>
          <w:rFonts w:asciiTheme="minorHAnsi" w:hAnsiTheme="minorHAnsi" w:cstheme="minorHAnsi"/>
          <w:lang w:val="fr-FR"/>
        </w:rPr>
        <w:t xml:space="preserve"> </w:t>
      </w:r>
      <w:r w:rsidR="00F753A2" w:rsidRPr="004D7F88">
        <w:rPr>
          <w:rStyle w:val="Lienhypertexte"/>
          <w:rFonts w:asciiTheme="minorHAnsi" w:hAnsiTheme="minorHAnsi" w:cstheme="minorHAnsi"/>
          <w:i/>
          <w:iCs/>
          <w:color w:val="auto"/>
          <w:u w:val="none"/>
          <w:lang w:val="fr-FR"/>
        </w:rPr>
        <w:t>exploitations</w:t>
      </w:r>
      <w:r w:rsidR="00F753A2" w:rsidRPr="004D7F88">
        <w:rPr>
          <w:rFonts w:asciiTheme="minorHAnsi" w:hAnsiTheme="minorHAnsi" w:cstheme="minorHAnsi"/>
          <w:lang w:val="fr-FR"/>
        </w:rPr>
        <w:t>, marchés, foires,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abattoirs</w:t>
      </w:r>
      <w:r w:rsidR="00F753A2" w:rsidRPr="004D7F88">
        <w:rPr>
          <w:rFonts w:asciiTheme="minorHAnsi" w:hAnsiTheme="minorHAnsi" w:cstheme="minorHAnsi"/>
          <w:lang w:val="fr-FR"/>
        </w:rPr>
        <w:t>, postes de contrôle, etc.).</w:t>
      </w:r>
    </w:p>
    <w:p w14:paraId="2BD8523B" w14:textId="2DFD73BC" w:rsidR="00F753A2" w:rsidRPr="004D7F88" w:rsidRDefault="00F753A2" w:rsidP="00474FE7">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de suspicions de</w:t>
      </w:r>
      <w:r w:rsidR="00C43147" w:rsidRPr="004D7F88">
        <w:rPr>
          <w:rFonts w:asciiTheme="minorHAnsi" w:hAnsiTheme="minorHAnsi" w:cstheme="minorHAnsi"/>
          <w:lang w:val="fr-FR"/>
        </w:rPr>
        <w:t xml:space="preserve"> </w:t>
      </w:r>
      <w:r w:rsidR="00C43147" w:rsidRPr="004D7F88">
        <w:rPr>
          <w:rFonts w:asciiTheme="minorHAnsi" w:hAnsiTheme="minorHAnsi" w:cstheme="minorHAnsi"/>
          <w:i/>
          <w:iCs/>
          <w:lang w:val="fr-FR"/>
        </w:rPr>
        <w:t>cas</w:t>
      </w:r>
      <w:r w:rsidRPr="004D7F88">
        <w:rPr>
          <w:rFonts w:asciiTheme="minorHAnsi" w:hAnsiTheme="minorHAnsi" w:cstheme="minorHAnsi"/>
          <w:lang w:val="fr-FR"/>
        </w:rP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24D77C2C" w14:textId="0231F44C"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sérologique ou virologique. Des enquêtes sérologiques ou virologiques ont-elles été menées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fournir des informations détaillées sur la population ciblée, la prévalence escomptée, le seuil de confiance, la taille de l'échantillon, la stratification, les méthodes de prélèvement et les tests diagnostiques utilisés, en conformité avec les </w:t>
      </w:r>
      <w:r w:rsidR="002353C4" w:rsidRPr="004D7F88">
        <w:rPr>
          <w:rFonts w:asciiTheme="minorHAnsi" w:hAnsiTheme="minorHAnsi" w:cstheme="minorHAnsi"/>
          <w:lang w:val="fr-FR"/>
        </w:rPr>
        <w:t>articles</w:t>
      </w:r>
      <w:r w:rsidR="00980249"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00980249" w:rsidRPr="004D7F88">
        <w:rPr>
          <w:rFonts w:asciiTheme="minorHAnsi" w:hAnsiTheme="minorHAnsi" w:cstheme="minorHAnsi"/>
          <w:lang w:val="fr-FR"/>
        </w:rPr>
        <w:t xml:space="preserve"> </w:t>
      </w:r>
      <w:proofErr w:type="gramStart"/>
      <w:r w:rsidR="00F753A2"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Code terrestre</w:t>
      </w:r>
      <w:r w:rsidR="00F753A2" w:rsidRPr="004D7F88">
        <w:rPr>
          <w:rFonts w:asciiTheme="minorHAnsi" w:hAnsiTheme="minorHAnsi" w:cstheme="minorHAnsi"/>
          <w:lang w:val="fr-FR"/>
        </w:rPr>
        <w:t>. À quelle fréquence ces enquêtes sont-elles conduites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Les espèces sensibles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faune sauvage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sont-elles incluses dans ces enquêtes sérologiques ou virologiques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 négative, en expliquer les raisons.</w:t>
      </w:r>
    </w:p>
    <w:p w14:paraId="79C37C8C" w14:textId="2A52CCFB" w:rsidR="00F753A2" w:rsidRPr="004D7F88" w:rsidRDefault="00F753A2" w:rsidP="00474FE7">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lastRenderedPageBreak/>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populations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soumises à une surveillance ciblée qui sont basés sur le risque et le nombre d'animaux examinés et d'échantillons analysés par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laboratoires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 diagnostic. Donner des détails sur les méthodes sélectionnées et appliquées pour le suivi des performances du programme de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Pr="004D7F88">
        <w:rPr>
          <w:rFonts w:asciiTheme="minorHAnsi" w:hAnsiTheme="minorHAnsi" w:cstheme="minorHAnsi"/>
          <w:lang w:val="fr-FR"/>
        </w:rPr>
        <w:t>, en précisant les indicateurs utilisés.</w:t>
      </w:r>
    </w:p>
    <w:p w14:paraId="5B8DFB85" w14:textId="67533CC5"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proofErr w:type="gramStart"/>
      <w:r w:rsidR="00F753A2" w:rsidRPr="004D7F88">
        <w:rPr>
          <w:rFonts w:asciiTheme="minorHAnsi" w:hAnsiTheme="minorHAnsi" w:cstheme="minorHAnsi"/>
          <w:lang w:val="fr-FR"/>
        </w:rPr>
        <w:t>Donner</w:t>
      </w:r>
      <w:proofErr w:type="gramEnd"/>
      <w:r w:rsidR="00F753A2" w:rsidRPr="004D7F88">
        <w:rPr>
          <w:rFonts w:asciiTheme="minorHAnsi" w:hAnsiTheme="minorHAnsi" w:cstheme="minorHAnsi"/>
          <w:lang w:val="fr-FR"/>
        </w:rPr>
        <w:t xml:space="preserve"> des informations sur les risques associés aux différents systèmes d'élevage. Apporter la preuve que des études ciblées sont réalisées afin de remédier aux lacunes (par exemple, enquêtes sérologiques ciblées,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active, études épidémiologiques participatives,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appréciation du risque</w:t>
      </w:r>
      <w:r w:rsidR="00F753A2" w:rsidRPr="004D7F88">
        <w:rPr>
          <w:rFonts w:asciiTheme="minorHAnsi" w:hAnsiTheme="minorHAnsi" w:cstheme="minorHAnsi"/>
          <w:lang w:val="fr-FR"/>
        </w:rPr>
        <w:t>, etc.). Démontrer comment les connaissances acquises à la faveur de ces études ont contribué à une mise en œuvre plus efficace des mesures de contrôle.</w:t>
      </w:r>
    </w:p>
    <w:p w14:paraId="70F71679" w14:textId="27937250"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le contrôle des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dont sont chargés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F753A2" w:rsidRPr="004D7F88">
        <w:rPr>
          <w:rFonts w:asciiTheme="minorHAnsi" w:hAnsiTheme="minorHAnsi" w:cstheme="minorHAnsi"/>
          <w:lang w:val="fr-FR"/>
        </w:rPr>
        <w:t>, y compris les programmes de formation destinés aux personnels impliqués dans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clinique, sérologique et virologique, et sur les approches utilisées pour accroître l'engagement de la communauté dans les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fièvre aphteuse.</w:t>
      </w:r>
    </w:p>
    <w:p w14:paraId="52261525" w14:textId="73BFC54B"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f)</w:t>
      </w:r>
      <w:r w:rsidRPr="004D7F88">
        <w:rPr>
          <w:rFonts w:asciiTheme="minorHAnsi" w:hAnsiTheme="minorHAnsi" w:cstheme="minorHAnsi"/>
          <w:lang w:val="fr-FR"/>
        </w:rPr>
        <w:tab/>
      </w:r>
      <w:r w:rsidR="00F753A2" w:rsidRPr="004D7F88">
        <w:rPr>
          <w:rFonts w:asciiTheme="minorHAnsi" w:hAnsiTheme="minorHAnsi" w:cstheme="minorHAnsi"/>
          <w:lang w:val="fr-FR"/>
        </w:rPr>
        <w:t>Fournir les preuves que des enquêtes sont conduites afin d'évaluer la couverture vaccinale et l'immunité des populations ciblées, présenter les résultats de laboratoire démontrant que la souche du vaccin utilisée est adaptée.</w:t>
      </w:r>
    </w:p>
    <w:p w14:paraId="1A060994" w14:textId="3A217C75" w:rsidR="00F753A2" w:rsidRPr="004D7F88" w:rsidRDefault="00474FE7" w:rsidP="00474FE7">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6.</w:t>
      </w:r>
      <w:r w:rsidRPr="004D7F88">
        <w:rPr>
          <w:rFonts w:asciiTheme="minorHAnsi" w:hAnsiTheme="minorHAnsi" w:cstheme="minorHAnsi"/>
          <w:lang w:val="fr-FR"/>
        </w:rPr>
        <w:tab/>
      </w:r>
      <w:r w:rsidR="00F753A2" w:rsidRPr="004D7F88">
        <w:rPr>
          <w:rFonts w:asciiTheme="minorHAnsi" w:hAnsiTheme="minorHAnsi" w:cstheme="minorHAnsi"/>
          <w:u w:val="single"/>
          <w:lang w:val="fr-FR"/>
        </w:rPr>
        <w:t>Prévention de la fièvre aphteuse</w:t>
      </w:r>
    </w:p>
    <w:p w14:paraId="74AA4423" w14:textId="71845A57" w:rsidR="00F753A2" w:rsidRPr="004D7F88" w:rsidRDefault="00F753A2" w:rsidP="00474FE7">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Décrire les procédures en place pour prévenir l'introduction de la fièvre aphteuse dans le pays, en détaillant notamment les points suivants</w:t>
      </w:r>
      <w:r w:rsidR="00BE1D0B" w:rsidRPr="004D7F88">
        <w:rPr>
          <w:rFonts w:asciiTheme="minorHAnsi" w:hAnsiTheme="minorHAnsi" w:cstheme="minorHAnsi"/>
          <w:lang w:val="fr-FR"/>
        </w:rPr>
        <w:t> :</w:t>
      </w:r>
    </w:p>
    <w:p w14:paraId="4304D698" w14:textId="1E523651"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Coordination avec d'autres pays. Répertorier tous les facteurs importants qui doivent être pris en compte, concernant les pays limitrophes (par exemple, étendue du pays, distance séparant la frontière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troupeaux</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les animaux affectés). Décrire les activités de coordination, de collaboration et d'échange d'information avec d'autres pays de la même région ou du même écosystème.</w:t>
      </w:r>
    </w:p>
    <w:p w14:paraId="2BA96401" w14:textId="3966BE27" w:rsidR="00F753A2" w:rsidRPr="004D7F88" w:rsidRDefault="00F753A2" w:rsidP="00474FE7">
      <w:pPr>
        <w:tabs>
          <w:tab w:val="clear" w:pos="993"/>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Le pays compte-t-il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 de protection</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Dans l'affirmative, fournir des informations détaillées sur les mesures appliquées (par exemple,</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accrue et contrôle de la densité des espèces sensibles), et joindre une carte géoréférencée de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Pr="004D7F88">
        <w:rPr>
          <w:rFonts w:asciiTheme="minorHAnsi" w:hAnsiTheme="minorHAnsi" w:cstheme="minorHAnsi"/>
          <w:lang w:val="fr-FR"/>
        </w:rPr>
        <w:t>.</w:t>
      </w:r>
    </w:p>
    <w:p w14:paraId="1C6E4B97" w14:textId="1ABF625B" w:rsidR="00F753A2" w:rsidRPr="004D7F88" w:rsidRDefault="00474FE7" w:rsidP="00474FE7">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zone</w:t>
      </w:r>
      <w:r w:rsidR="00F753A2" w:rsidRPr="004D7F88">
        <w:rPr>
          <w:rFonts w:asciiTheme="minorHAnsi" w:hAnsiTheme="minorHAnsi" w:cstheme="minorHAnsi"/>
          <w:lang w:val="fr-FR"/>
        </w:rPr>
        <w:t>.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sécurité biologique</w:t>
      </w:r>
      <w:r w:rsidR="00F753A2" w:rsidRPr="004D7F88">
        <w:rPr>
          <w:rFonts w:asciiTheme="minorHAnsi" w:hAnsiTheme="minorHAnsi" w:cstheme="minorHAnsi"/>
          <w:lang w:val="fr-FR"/>
        </w:rPr>
        <w:t>, d'hygiène et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désinfection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aux points clés des réseaux de production et de commercialisation (généralement lors des mouvements et de la commercialisation des animaux dans le pays ou dans la région).</w:t>
      </w:r>
    </w:p>
    <w:p w14:paraId="4E568F6F" w14:textId="68561DFF" w:rsidR="00F753A2" w:rsidRPr="004D7F88" w:rsidRDefault="009703B4" w:rsidP="009703B4">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F753A2" w:rsidRPr="004D7F88">
        <w:rPr>
          <w:rFonts w:asciiTheme="minorHAnsi" w:hAnsiTheme="minorHAnsi" w:cstheme="minorHAnsi"/>
          <w:lang w:val="fr-FR"/>
        </w:rPr>
        <w:t>Quelles sont les mesures prises pour limiter l'accès des animaux domestiques,</w:t>
      </w:r>
      <w:r w:rsidR="00980249" w:rsidRPr="004D7F88">
        <w:rPr>
          <w:rFonts w:asciiTheme="minorHAnsi" w:hAnsiTheme="minorHAnsi" w:cstheme="minorHAnsi"/>
          <w:lang w:val="fr-FR"/>
        </w:rPr>
        <w:t xml:space="preserve"> </w:t>
      </w:r>
      <w:proofErr w:type="spellStart"/>
      <w:r w:rsidR="00F753A2" w:rsidRPr="004D7F88">
        <w:rPr>
          <w:rFonts w:asciiTheme="minorHAnsi" w:hAnsiTheme="minorHAnsi" w:cstheme="minorHAnsi"/>
          <w:i/>
          <w:iCs/>
          <w:lang w:val="fr-FR"/>
        </w:rPr>
        <w:t>féraux</w:t>
      </w:r>
      <w:proofErr w:type="spellEnd"/>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sauvages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sensibles aux déchets d'origine animale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L'utilisation d'eaux grasses dans l'alimentation des porcs est-elle réglementée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Dans l'affirmative, fournir des informations sur l'étendue de cette pratique et décrire les mesures de contrôle et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F753A2" w:rsidRPr="004D7F88">
        <w:rPr>
          <w:rFonts w:asciiTheme="minorHAnsi" w:hAnsiTheme="minorHAnsi" w:cstheme="minorHAnsi"/>
          <w:lang w:val="fr-FR"/>
        </w:rPr>
        <w:t>.</w:t>
      </w:r>
    </w:p>
    <w:p w14:paraId="69C97C46" w14:textId="27105000" w:rsidR="00F753A2" w:rsidRPr="004D7F88" w:rsidRDefault="009703B4" w:rsidP="009703B4">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F753A2" w:rsidRPr="004D7F88">
        <w:rPr>
          <w:rFonts w:asciiTheme="minorHAnsi" w:hAnsiTheme="minorHAnsi" w:cstheme="minorHAnsi"/>
          <w:lang w:val="fr-FR"/>
        </w:rPr>
        <w:t>Procédures de contrôle à l'importation</w:t>
      </w:r>
    </w:p>
    <w:p w14:paraId="71B1794B" w14:textId="19279F8B" w:rsidR="00F753A2" w:rsidRPr="004D7F88" w:rsidRDefault="00F753A2" w:rsidP="009703B4">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informations sur les pays,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en provenance desquels le pays autorise l'importation d'animaux sensibles ou de leurs produits vers son territoire. Décrire les critères appliqués pour agréer ces pays,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ces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Pr="004D7F88">
        <w:rPr>
          <w:rFonts w:asciiTheme="minorHAnsi" w:hAnsiTheme="minorHAnsi" w:cstheme="minorHAnsi"/>
          <w:lang w:val="fr-FR"/>
        </w:rP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certificats vétérinaires internationaux</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sont requis.</w:t>
      </w:r>
    </w:p>
    <w:p w14:paraId="408739B7" w14:textId="4DFB6A94" w:rsidR="00F753A2" w:rsidRPr="004D7F88" w:rsidRDefault="00F753A2" w:rsidP="009703B4">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lastRenderedPageBreak/>
        <w:t>Décrire tout autre type de procédure utilisé pour apprécier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risques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posés par l'importation d'animaux sensibles ou de leurs produits. Fournir des statistiques récapitulatives sur les importations d'animaux sensibles et de leurs produits (importations temporaires et réintroductions incluses) correspondant au minimum aux 24</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derniers mois, en spécifiant les pays,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d'origine, les espèces concernées, le nombre ou le volume et la destination finale dans le pays. Indiquer si des</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de maladie ont été ou non associés aux importations ou aux mouvements transfrontaliers d'animaux domestiques.</w:t>
      </w:r>
    </w:p>
    <w:p w14:paraId="1EBE0AE8" w14:textId="0129B25B" w:rsidR="00F753A2" w:rsidRPr="004D7F88" w:rsidRDefault="009703B4" w:rsidP="009703B4">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centraux. Décrire les systèmes de communication mis en place entre les autorités centrales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postes aux frontières</w:t>
      </w:r>
      <w:r w:rsidR="00F753A2" w:rsidRPr="004D7F88">
        <w:rPr>
          <w:rFonts w:asciiTheme="minorHAnsi" w:hAnsiTheme="minorHAnsi" w:cstheme="minorHAnsi"/>
          <w:lang w:val="fr-FR"/>
        </w:rPr>
        <w:t>, ainsi qu'entre ces différents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postes</w:t>
      </w:r>
      <w:r w:rsidR="00F753A2" w:rsidRPr="004D7F88">
        <w:rPr>
          <w:rFonts w:asciiTheme="minorHAnsi" w:hAnsiTheme="minorHAnsi" w:cstheme="minorHAnsi"/>
          <w:lang w:val="fr-FR"/>
        </w:rPr>
        <w:t>.</w:t>
      </w:r>
    </w:p>
    <w:p w14:paraId="7BB52F8F" w14:textId="77BC8A11" w:rsidR="00F753A2" w:rsidRPr="004D7F88" w:rsidRDefault="009703B4" w:rsidP="009703B4">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w:t>
      </w:r>
      <w:r w:rsidR="00D8663F" w:rsidRPr="004D7F88">
        <w:rPr>
          <w:rFonts w:asciiTheme="minorHAnsi" w:hAnsiTheme="minorHAnsi" w:cstheme="minorHAnsi"/>
          <w:lang w:val="fr-FR"/>
        </w:rPr>
        <w:t> </w:t>
      </w:r>
      <w:r w:rsidR="00F753A2" w:rsidRPr="004D7F88">
        <w:rPr>
          <w:rFonts w:asciiTheme="minorHAnsi" w:hAnsiTheme="minorHAnsi" w:cstheme="minorHAnsi"/>
          <w:lang w:val="fr-FR"/>
        </w:rPr>
        <w:t>mois précédents. Quelles sont les mesures de sécurité biologique en vigueur sur les sites de traitement des déchets</w:t>
      </w:r>
      <w:r w:rsidR="00BE1D0B" w:rsidRPr="004D7F88">
        <w:rPr>
          <w:rFonts w:asciiTheme="minorHAnsi" w:hAnsiTheme="minorHAnsi" w:cstheme="minorHAnsi"/>
          <w:lang w:val="fr-FR"/>
        </w:rPr>
        <w:t> ?</w:t>
      </w:r>
    </w:p>
    <w:p w14:paraId="70EE7383" w14:textId="4AADA6FB" w:rsidR="00F753A2" w:rsidRPr="004D7F88" w:rsidRDefault="009703B4" w:rsidP="009703B4">
      <w:pPr>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marchandises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ci-dessous</w:t>
      </w:r>
      <w:r w:rsidR="00BE1D0B" w:rsidRPr="004D7F88">
        <w:rPr>
          <w:rFonts w:asciiTheme="minorHAnsi" w:hAnsiTheme="minorHAnsi" w:cstheme="minorHAnsi"/>
          <w:lang w:val="fr-FR"/>
        </w:rPr>
        <w:t> :</w:t>
      </w:r>
    </w:p>
    <w:p w14:paraId="06D25E75" w14:textId="10105A42" w:rsidR="00F753A2" w:rsidRPr="004D7F88" w:rsidRDefault="009703B4" w:rsidP="009703B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animaux</w:t>
      </w:r>
      <w:r w:rsidR="00BE1D0B" w:rsidRPr="004D7F88">
        <w:rPr>
          <w:rFonts w:asciiTheme="minorHAnsi" w:hAnsiTheme="minorHAnsi" w:cstheme="minorHAnsi"/>
          <w:lang w:val="fr-FR"/>
        </w:rPr>
        <w:t> ;</w:t>
      </w:r>
    </w:p>
    <w:p w14:paraId="4F7E5757" w14:textId="2278B3A4" w:rsidR="00F753A2" w:rsidRPr="004D7F88" w:rsidRDefault="009703B4" w:rsidP="009703B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matériel génétique (semence, ovocytes et embryons)</w:t>
      </w:r>
      <w:r w:rsidR="00BE1D0B" w:rsidRPr="004D7F88">
        <w:rPr>
          <w:rFonts w:asciiTheme="minorHAnsi" w:hAnsiTheme="minorHAnsi" w:cstheme="minorHAnsi"/>
          <w:lang w:val="fr-FR"/>
        </w:rPr>
        <w:t> ;</w:t>
      </w:r>
    </w:p>
    <w:p w14:paraId="3CE97E38" w14:textId="3E08D2FA" w:rsidR="00F753A2" w:rsidRPr="004D7F88" w:rsidRDefault="009703B4" w:rsidP="009703B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produits d'origine animale</w:t>
      </w:r>
      <w:r w:rsidR="00BE1D0B" w:rsidRPr="004D7F88">
        <w:rPr>
          <w:rFonts w:asciiTheme="minorHAnsi" w:hAnsiTheme="minorHAnsi" w:cstheme="minorHAnsi"/>
          <w:lang w:val="fr-FR"/>
        </w:rPr>
        <w:t> ;</w:t>
      </w:r>
    </w:p>
    <w:p w14:paraId="649C0D79" w14:textId="5A0A99A7" w:rsidR="00F753A2" w:rsidRPr="004D7F88" w:rsidRDefault="009703B4" w:rsidP="009703B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i/>
          <w:iCs/>
          <w:lang w:val="fr-FR"/>
        </w:rPr>
        <w:t>produits médico-vétérinaires</w:t>
      </w:r>
      <w:r w:rsidR="00BE1D0B" w:rsidRPr="004D7F88">
        <w:rPr>
          <w:rFonts w:asciiTheme="minorHAnsi" w:hAnsiTheme="minorHAnsi" w:cstheme="minorHAnsi"/>
          <w:lang w:val="fr-FR"/>
        </w:rPr>
        <w:t> ;</w:t>
      </w:r>
    </w:p>
    <w:p w14:paraId="51BDC0B5" w14:textId="1974F5DA" w:rsidR="00F753A2" w:rsidRPr="004D7F88" w:rsidRDefault="009703B4" w:rsidP="009703B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F753A2" w:rsidRPr="004D7F88">
        <w:rPr>
          <w:rFonts w:asciiTheme="minorHAnsi" w:hAnsiTheme="minorHAnsi" w:cstheme="minorHAnsi"/>
          <w:lang w:val="fr-FR"/>
        </w:rPr>
        <w:t>autres matériels susceptibles d'être contaminés par le virus de la fièvre aphteuse, notamment les déchets, la litière et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aliments pour animaux</w:t>
      </w:r>
      <w:r w:rsidR="00F753A2" w:rsidRPr="004D7F88">
        <w:rPr>
          <w:rFonts w:asciiTheme="minorHAnsi" w:hAnsiTheme="minorHAnsi" w:cstheme="minorHAnsi"/>
          <w:lang w:val="fr-FR"/>
        </w:rPr>
        <w:t>.</w:t>
      </w:r>
    </w:p>
    <w:p w14:paraId="7796D337" w14:textId="2AB133EA" w:rsidR="00F753A2" w:rsidRPr="004D7F88" w:rsidRDefault="009703B4" w:rsidP="00C93FA1">
      <w:pPr>
        <w:keepNext/>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7.</w:t>
      </w:r>
      <w:r w:rsidRPr="004D7F88">
        <w:rPr>
          <w:rFonts w:asciiTheme="minorHAnsi" w:hAnsiTheme="minorHAnsi" w:cstheme="minorHAnsi"/>
          <w:lang w:val="fr-FR"/>
        </w:rPr>
        <w:tab/>
      </w:r>
      <w:r w:rsidR="00F753A2" w:rsidRPr="004D7F88">
        <w:rPr>
          <w:rFonts w:asciiTheme="minorHAnsi" w:hAnsiTheme="minorHAnsi" w:cstheme="minorHAnsi"/>
          <w:u w:val="single"/>
          <w:lang w:val="fr-FR"/>
        </w:rPr>
        <w:t>Mesures de contrôle et plans d’intervention d'urgence</w:t>
      </w:r>
    </w:p>
    <w:p w14:paraId="7031E1A9" w14:textId="4438C496" w:rsidR="00F753A2" w:rsidRPr="004D7F88" w:rsidRDefault="009703B4" w:rsidP="00C93FA1">
      <w:pPr>
        <w:keepNext/>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F753A2" w:rsidRPr="004D7F88">
        <w:rPr>
          <w:rFonts w:asciiTheme="minorHAnsi" w:hAnsiTheme="minorHAnsi" w:cstheme="minorHAnsi"/>
          <w:lang w:val="fr-FR"/>
        </w:rPr>
        <w:t>Répertorier toutes les directives écrites, notamment les plans d'intervention d'urgence, dont disposent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Services vétérinaires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pour faire face à une suspicion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à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confirmé de fièvre aphteuse. Le plan d'intervention d'urgence, rédigé dans une des langues officielles de l’OMSA, doit être joint en annexe</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à défaut, un résumé succinct de son contenu doit être fourni. </w:t>
      </w:r>
      <w:proofErr w:type="gramStart"/>
      <w:r w:rsidR="00F753A2" w:rsidRPr="004D7F88">
        <w:rPr>
          <w:rFonts w:asciiTheme="minorHAnsi" w:hAnsiTheme="minorHAnsi" w:cstheme="minorHAnsi"/>
          <w:lang w:val="fr-FR"/>
        </w:rPr>
        <w:t>Donner</w:t>
      </w:r>
      <w:proofErr w:type="gramEnd"/>
      <w:r w:rsidR="00F753A2" w:rsidRPr="004D7F88">
        <w:rPr>
          <w:rFonts w:asciiTheme="minorHAnsi" w:hAnsiTheme="minorHAnsi" w:cstheme="minorHAnsi"/>
          <w:lang w:val="fr-FR"/>
        </w:rPr>
        <w:t xml:space="preserve"> des informations sur tout exercice de simulation relatif à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fièvre aphteuse, réalisé au cours des cinq années précédentes.</w:t>
      </w:r>
    </w:p>
    <w:p w14:paraId="44AAF3D3" w14:textId="291212F1" w:rsidR="00F753A2" w:rsidRPr="004D7F88" w:rsidRDefault="009703B4" w:rsidP="009703B4">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F753A2" w:rsidRPr="004D7F88">
        <w:rPr>
          <w:rFonts w:asciiTheme="minorHAnsi" w:hAnsiTheme="minorHAnsi" w:cstheme="minorHAnsi"/>
          <w:lang w:val="fr-FR"/>
        </w:rPr>
        <w:t>En présence d'une suspicion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ou d'un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confirmé de fièvre aphteuse</w:t>
      </w:r>
      <w:r w:rsidR="00BE1D0B" w:rsidRPr="004D7F88">
        <w:rPr>
          <w:rFonts w:asciiTheme="minorHAnsi" w:hAnsiTheme="minorHAnsi" w:cstheme="minorHAnsi"/>
          <w:lang w:val="fr-FR"/>
        </w:rPr>
        <w:t> :</w:t>
      </w:r>
    </w:p>
    <w:p w14:paraId="6D58C0FD" w14:textId="30A7F333"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F753A2" w:rsidRPr="004D7F88">
        <w:rPr>
          <w:rFonts w:asciiTheme="minorHAnsi" w:hAnsiTheme="minorHAnsi" w:cstheme="minorHAnsi"/>
          <w:lang w:val="fr-FR"/>
        </w:rPr>
        <w:t>Dans l'attente du diagnostic de confirmation, des mesures de quarantaine sont-elles imposées dans les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où se trouvent des suspicions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cas</w:t>
      </w:r>
      <w:r w:rsidR="00BE1D0B" w:rsidRPr="004D7F88">
        <w:rPr>
          <w:rFonts w:asciiTheme="minorHAnsi" w:hAnsiTheme="minorHAnsi" w:cstheme="minorHAnsi"/>
          <w:lang w:val="fr-FR"/>
        </w:rPr>
        <w:t> ?</w:t>
      </w:r>
      <w:r w:rsidR="00F753A2" w:rsidRPr="004D7F88">
        <w:rPr>
          <w:rFonts w:asciiTheme="minorHAnsi" w:hAnsiTheme="minorHAnsi" w:cstheme="minorHAnsi"/>
          <w:lang w:val="fr-FR"/>
        </w:rPr>
        <w:t xml:space="preserve"> Quelles sont les autres procédures appliquées en présence de suspicions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cas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(par exemple, immobilisation du bétail)</w:t>
      </w:r>
      <w:r w:rsidR="00BE1D0B" w:rsidRPr="004D7F88">
        <w:rPr>
          <w:rFonts w:asciiTheme="minorHAnsi" w:hAnsiTheme="minorHAnsi" w:cstheme="minorHAnsi"/>
          <w:lang w:val="fr-FR"/>
        </w:rPr>
        <w:t> ?</w:t>
      </w:r>
    </w:p>
    <w:p w14:paraId="00F093DD" w14:textId="6C22A5BC"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F753A2" w:rsidRPr="004D7F88">
        <w:rPr>
          <w:rFonts w:asciiTheme="minorHAnsi" w:hAnsiTheme="minorHAnsi" w:cstheme="minorHAnsi"/>
          <w:lang w:val="fr-FR"/>
        </w:rPr>
        <w:t>Indiquer les procédures de prélèvement, de répartition des échantillons et d'analyses qui serviront à identifier et à confirmer la présence de l'agent pathogène</w:t>
      </w:r>
      <w:r w:rsidR="00BE1D0B" w:rsidRPr="004D7F88">
        <w:rPr>
          <w:rFonts w:asciiTheme="minorHAnsi" w:hAnsiTheme="minorHAnsi" w:cstheme="minorHAnsi"/>
          <w:lang w:val="fr-FR"/>
        </w:rPr>
        <w:t> ;</w:t>
      </w:r>
    </w:p>
    <w:p w14:paraId="286532C5" w14:textId="2BC407B2"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F753A2" w:rsidRPr="004D7F88">
        <w:rPr>
          <w:rFonts w:asciiTheme="minorHAnsi" w:hAnsiTheme="minorHAnsi" w:cstheme="minorHAnsi"/>
          <w:lang w:val="fr-FR"/>
        </w:rPr>
        <w:t>Décrire les actions qui seront mises en œuvre pour contrôler la situation sanitaire à l'intérieur et aux abords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où 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est confirmé</w:t>
      </w:r>
      <w:r w:rsidR="00BE1D0B" w:rsidRPr="004D7F88">
        <w:rPr>
          <w:rFonts w:asciiTheme="minorHAnsi" w:hAnsiTheme="minorHAnsi" w:cstheme="minorHAnsi"/>
          <w:lang w:val="fr-FR"/>
        </w:rPr>
        <w:t> ;</w:t>
      </w:r>
    </w:p>
    <w:p w14:paraId="4D596CDC" w14:textId="24C4FB6D"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F753A2" w:rsidRPr="004D7F88">
        <w:rPr>
          <w:rFonts w:asciiTheme="minorHAnsi" w:hAnsiTheme="minorHAnsi" w:cstheme="minorHAnsi"/>
          <w:lang w:val="fr-FR"/>
        </w:rPr>
        <w:t>Décrire de manière détaillée les procédures de contrôle ou d'</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qui seront mises en place (par exemple, le dépistage en amont et en aval du</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F753A2" w:rsidRPr="004D7F88">
        <w:rPr>
          <w:rFonts w:asciiTheme="minorHAnsi" w:hAnsiTheme="minorHAnsi" w:cstheme="minorHAnsi"/>
          <w:lang w:val="fr-FR"/>
        </w:rPr>
        <w:t>, le contrôle des mouvements,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désinfection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exploitations</w:t>
      </w:r>
      <w:r w:rsidR="00F753A2" w:rsidRPr="004D7F88">
        <w:rPr>
          <w:rFonts w:asciiTheme="minorHAnsi" w:hAnsiTheme="minorHAnsi" w:cstheme="minorHAnsi"/>
          <w:lang w:val="fr-FR"/>
        </w:rPr>
        <w:t>, des</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véhicules</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des équipements, ainsi que les méthodes de vérification,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(y compris l'administration des vaccins et le maintien de la chaîne du froid), l'</w:t>
      </w:r>
      <w:r w:rsidR="00F753A2" w:rsidRPr="004D7F88">
        <w:rPr>
          <w:rFonts w:asciiTheme="minorHAnsi" w:hAnsiTheme="minorHAnsi" w:cstheme="minorHAnsi"/>
          <w:i/>
          <w:iCs/>
          <w:lang w:val="fr-FR"/>
        </w:rPr>
        <w:t>abattage sanitaire</w:t>
      </w:r>
      <w:r w:rsidR="00F753A2" w:rsidRPr="004D7F88">
        <w:rPr>
          <w:rFonts w:asciiTheme="minorHAnsi" w:hAnsiTheme="minorHAnsi" w:cstheme="minorHAnsi"/>
          <w:lang w:val="fr-FR"/>
        </w:rPr>
        <w:t>, les méthodes d'élimination des carcasses et d'autres produits ou matériels contaminés, la décontamination et les campagnes de sensibilisation des exploitants). En cas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d'urgence, indiquer l'origine et le type de vaccins employés et donner des détails sur les systèmes d'approvisionnement en vaccins et les stocks</w:t>
      </w:r>
      <w:r w:rsidR="00BE1D0B" w:rsidRPr="004D7F88">
        <w:rPr>
          <w:rFonts w:asciiTheme="minorHAnsi" w:hAnsiTheme="minorHAnsi" w:cstheme="minorHAnsi"/>
          <w:lang w:val="fr-FR"/>
        </w:rPr>
        <w:t> ;</w:t>
      </w:r>
    </w:p>
    <w:p w14:paraId="7AB20939" w14:textId="58063EC0"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v)</w:t>
      </w:r>
      <w:r w:rsidRPr="004D7F88">
        <w:rPr>
          <w:rFonts w:asciiTheme="minorHAnsi" w:hAnsiTheme="minorHAnsi" w:cstheme="minorHAnsi"/>
          <w:lang w:val="fr-FR"/>
        </w:rPr>
        <w:tab/>
      </w:r>
      <w:r w:rsidR="00F753A2" w:rsidRPr="004D7F88">
        <w:rPr>
          <w:rFonts w:asciiTheme="minorHAnsi" w:hAnsiTheme="minorHAnsi" w:cstheme="minorHAnsi"/>
          <w:lang w:val="fr-FR"/>
        </w:rPr>
        <w:t>Décrire les critères retenus et les procédures qui seront utilisées pour confirmer qu'un</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foyer</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est effectivement contrôlé ou éradiqué, y compris les dispositions relatives aux stratégies de repeuplement, au recours à des animaux sentinelles, aux programmes de</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surveillance</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sérologique, etc.</w:t>
      </w:r>
      <w:r w:rsidR="00BE1D0B" w:rsidRPr="004D7F88">
        <w:rPr>
          <w:rFonts w:asciiTheme="minorHAnsi" w:hAnsiTheme="minorHAnsi" w:cstheme="minorHAnsi"/>
          <w:lang w:val="fr-FR"/>
        </w:rPr>
        <w:t> ;</w:t>
      </w:r>
    </w:p>
    <w:p w14:paraId="1B18DB60" w14:textId="22DEF424"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F753A2" w:rsidRPr="004D7F88">
        <w:rPr>
          <w:rFonts w:asciiTheme="minorHAnsi" w:hAnsiTheme="minorHAnsi" w:cstheme="minorHAnsi"/>
          <w:lang w:val="fr-FR"/>
        </w:rPr>
        <w:t>Fournir des détails sur toute indemnisation qui sera octroyée aux propriétaires d'animaux, aux éleveurs, etc. lorsque des animaux sont abattus à des fins de contrôle ou d'</w:t>
      </w:r>
      <w:r w:rsidR="00F753A2" w:rsidRPr="004D7F88">
        <w:rPr>
          <w:rFonts w:asciiTheme="minorHAnsi" w:hAnsiTheme="minorHAnsi" w:cstheme="minorHAnsi"/>
          <w:i/>
          <w:iCs/>
          <w:lang w:val="fr-FR"/>
        </w:rPr>
        <w:t>éradication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de la maladie, et indiquer les échéances prévues pour leur règlement</w:t>
      </w:r>
      <w:r w:rsidR="00BE1D0B" w:rsidRPr="004D7F88">
        <w:rPr>
          <w:rFonts w:asciiTheme="minorHAnsi" w:hAnsiTheme="minorHAnsi" w:cstheme="minorHAnsi"/>
          <w:lang w:val="fr-FR"/>
        </w:rPr>
        <w:t> ;</w:t>
      </w:r>
    </w:p>
    <w:p w14:paraId="23A4BB88" w14:textId="4503754A" w:rsidR="00F753A2" w:rsidRPr="004D7F88" w:rsidRDefault="00EA3DD2" w:rsidP="00EA3DD2">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vii)</w:t>
      </w:r>
      <w:r w:rsidRPr="004D7F88">
        <w:rPr>
          <w:rFonts w:asciiTheme="minorHAnsi" w:hAnsiTheme="minorHAnsi" w:cstheme="minorHAnsi"/>
          <w:lang w:val="fr-FR"/>
        </w:rPr>
        <w:tab/>
      </w:r>
      <w:r w:rsidR="00F753A2" w:rsidRPr="004D7F88">
        <w:rPr>
          <w:rFonts w:asciiTheme="minorHAnsi" w:hAnsiTheme="minorHAnsi" w:cstheme="minorHAnsi"/>
          <w:lang w:val="fr-FR"/>
        </w:rPr>
        <w:t>Indiquer comment les efforts réalisés en matière de contrôle, notamment ceux concernant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00F753A2" w:rsidRPr="004D7F88">
        <w:rPr>
          <w:rFonts w:asciiTheme="minorHAnsi" w:hAnsiTheme="minorHAnsi" w:cstheme="minorHAnsi"/>
          <w:lang w:val="fr-FR"/>
        </w:rPr>
        <w:t>et la</w:t>
      </w:r>
      <w:r w:rsidR="00980249" w:rsidRPr="004D7F88">
        <w:rPr>
          <w:rFonts w:asciiTheme="minorHAnsi" w:hAnsiTheme="minorHAnsi" w:cstheme="minorHAnsi"/>
          <w:lang w:val="fr-FR"/>
        </w:rPr>
        <w:t xml:space="preserve"> </w:t>
      </w:r>
      <w:r w:rsidR="00F753A2" w:rsidRPr="004D7F88">
        <w:rPr>
          <w:rFonts w:asciiTheme="minorHAnsi" w:hAnsiTheme="minorHAnsi" w:cstheme="minorHAnsi"/>
          <w:i/>
          <w:iCs/>
          <w:lang w:val="fr-FR"/>
        </w:rPr>
        <w:t>sécurité biologique</w:t>
      </w:r>
      <w:r w:rsidR="00F753A2" w:rsidRPr="004D7F88">
        <w:rPr>
          <w:rFonts w:asciiTheme="minorHAnsi" w:hAnsiTheme="minorHAnsi" w:cstheme="minorHAnsi"/>
          <w:lang w:val="fr-FR"/>
        </w:rPr>
        <w:t>, cibleront les points de contrôle essentiels pour la maîtrise des risques.</w:t>
      </w:r>
    </w:p>
    <w:p w14:paraId="01BB1917" w14:textId="326C4874" w:rsidR="00F753A2" w:rsidRPr="004D7F88" w:rsidRDefault="00EA3DD2" w:rsidP="00EA3DD2">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8.</w:t>
      </w:r>
      <w:r w:rsidRPr="004D7F88">
        <w:rPr>
          <w:rFonts w:asciiTheme="minorHAnsi" w:hAnsiTheme="minorHAnsi" w:cstheme="minorHAnsi"/>
          <w:lang w:val="fr-FR"/>
        </w:rPr>
        <w:tab/>
      </w:r>
      <w:r w:rsidR="00F753A2" w:rsidRPr="004D7F88">
        <w:rPr>
          <w:rFonts w:asciiTheme="minorHAnsi" w:hAnsiTheme="minorHAnsi" w:cstheme="minorHAnsi"/>
          <w:u w:val="single"/>
          <w:lang w:val="fr-FR"/>
        </w:rPr>
        <w:t>Recouvrement du statut indemne</w:t>
      </w:r>
    </w:p>
    <w:p w14:paraId="01BE422E" w14:textId="6AAB5B7F" w:rsidR="00F753A2" w:rsidRPr="004D7F88" w:rsidRDefault="00F753A2" w:rsidP="00EA3DD2">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Les États membres faisant une demande de reconnaissance du recouvrement du statut indemne pour un pays où la</w:t>
      </w:r>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doivent se conformer aux dispositions prévues à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770BB9" w:rsidRPr="004D7F88">
        <w:rPr>
          <w:rFonts w:asciiTheme="minorHAnsi" w:hAnsiTheme="minorHAnsi" w:cstheme="minorHAnsi"/>
          <w:lang w:val="fr-FR"/>
        </w:rPr>
        <w:t>11</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aux points 1</w:t>
      </w:r>
      <w:r w:rsidR="00C43147" w:rsidRPr="004D7F88">
        <w:rPr>
          <w:rFonts w:asciiTheme="minorHAnsi" w:hAnsiTheme="minorHAnsi" w:cstheme="minorHAnsi"/>
          <w:lang w:val="fr-FR"/>
        </w:rPr>
        <w:t> </w:t>
      </w:r>
      <w:r w:rsidR="001819AE" w:rsidRPr="004D7F88">
        <w:rPr>
          <w:rFonts w:asciiTheme="minorHAnsi" w:hAnsiTheme="minorHAnsi" w:cstheme="minorHAnsi"/>
          <w:lang w:val="fr-FR"/>
        </w:rPr>
        <w:t>e), f)</w:t>
      </w:r>
      <w:r w:rsidR="00171208" w:rsidRPr="004D7F88">
        <w:rPr>
          <w:rFonts w:asciiTheme="minorHAnsi" w:hAnsiTheme="minorHAnsi" w:cstheme="minorHAnsi"/>
          <w:lang w:val="fr-FR"/>
        </w:rPr>
        <w:t xml:space="preserve"> et</w:t>
      </w:r>
      <w:r w:rsidR="00567ECA" w:rsidRPr="004D7F88">
        <w:rPr>
          <w:rFonts w:asciiTheme="minorHAnsi" w:hAnsiTheme="minorHAnsi" w:cstheme="minorHAnsi"/>
          <w:lang w:val="fr-FR"/>
        </w:rPr>
        <w:t xml:space="preserve"> </w:t>
      </w:r>
      <w:r w:rsidR="001819AE" w:rsidRPr="004D7F88">
        <w:rPr>
          <w:rFonts w:asciiTheme="minorHAnsi" w:hAnsiTheme="minorHAnsi" w:cstheme="minorHAnsi"/>
          <w:lang w:val="fr-FR"/>
        </w:rPr>
        <w:t>g) et</w:t>
      </w:r>
      <w:r w:rsidR="00171208" w:rsidRPr="004D7F88">
        <w:rPr>
          <w:rFonts w:asciiTheme="minorHAnsi" w:hAnsiTheme="minorHAnsi" w:cstheme="minorHAnsi"/>
          <w:lang w:val="fr-FR"/>
        </w:rPr>
        <w:t xml:space="preserve"> </w:t>
      </w:r>
      <w:r w:rsidR="00364B99" w:rsidRPr="004D7F88">
        <w:rPr>
          <w:rFonts w:asciiTheme="minorHAnsi" w:hAnsiTheme="minorHAnsi" w:cstheme="minorHAnsi"/>
          <w:lang w:val="fr-FR"/>
        </w:rPr>
        <w:t xml:space="preserve">2 </w:t>
      </w:r>
      <w:r w:rsidRPr="004D7F88">
        <w:rPr>
          <w:rFonts w:asciiTheme="minorHAnsi" w:hAnsiTheme="minorHAnsi" w:cstheme="minorHAnsi"/>
          <w:lang w:val="fr-FR"/>
        </w:rPr>
        <w:t>de l'</w:t>
      </w:r>
      <w:r w:rsidR="002353C4" w:rsidRPr="004D7F88">
        <w:rPr>
          <w:rFonts w:asciiTheme="minorHAnsi" w:hAnsiTheme="minorHAnsi" w:cstheme="minorHAnsi"/>
          <w:lang w:val="fr-FR"/>
        </w:rPr>
        <w:t>article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8.8.</w:t>
      </w:r>
      <w:r w:rsidR="009670F9" w:rsidRPr="004D7F88">
        <w:rPr>
          <w:rFonts w:asciiTheme="minorHAnsi" w:hAnsiTheme="minorHAnsi" w:cstheme="minorHAnsi"/>
          <w:lang w:val="fr-FR"/>
        </w:rPr>
        <w:t>4</w:t>
      </w:r>
      <w:r w:rsidRPr="004D7F88">
        <w:rPr>
          <w:rFonts w:asciiTheme="minorHAnsi" w:hAnsiTheme="minorHAnsi" w:cstheme="minorHAnsi"/>
          <w:lang w:val="fr-FR"/>
        </w:rPr>
        <w:t>.</w:t>
      </w:r>
      <w:r w:rsidR="00980249"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980249"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980249" w:rsidRPr="004D7F88">
        <w:rPr>
          <w:rFonts w:asciiTheme="minorHAnsi" w:hAnsiTheme="minorHAnsi" w:cstheme="minorHAnsi"/>
          <w:lang w:val="fr-FR"/>
        </w:rPr>
        <w:t xml:space="preserve"> </w:t>
      </w:r>
      <w:r w:rsidRPr="004D7F88">
        <w:rPr>
          <w:rFonts w:asciiTheme="minorHAnsi" w:hAnsiTheme="minorHAnsi" w:cstheme="minorHAnsi"/>
          <w:lang w:val="fr-FR"/>
        </w:rPr>
        <w:t xml:space="preserve">et fournir les informations détaillées spécifiées dans les sections </w:t>
      </w:r>
      <w:r w:rsidR="007A1AAB" w:rsidRPr="004D7F88">
        <w:rPr>
          <w:rFonts w:asciiTheme="minorHAnsi" w:hAnsiTheme="minorHAnsi" w:cstheme="minorHAnsi"/>
          <w:lang w:val="fr-FR"/>
        </w:rPr>
        <w:t xml:space="preserve">3, 5 et 6 </w:t>
      </w:r>
      <w:r w:rsidRPr="004D7F88">
        <w:rPr>
          <w:rFonts w:asciiTheme="minorHAnsi" w:hAnsiTheme="minorHAnsi" w:cstheme="minorHAnsi"/>
          <w:lang w:val="fr-FR"/>
        </w:rPr>
        <w:t>du présent questionnaire.</w:t>
      </w:r>
    </w:p>
    <w:p w14:paraId="4DAD03CE" w14:textId="553FDB7B" w:rsidR="002D09AD" w:rsidRPr="0018747F" w:rsidRDefault="002353C4" w:rsidP="002D09AD">
      <w:pPr>
        <w:spacing w:after="240" w:line="240" w:lineRule="auto"/>
        <w:jc w:val="center"/>
        <w:rPr>
          <w:rFonts w:asciiTheme="minorHAnsi" w:hAnsiTheme="minorHAnsi" w:cstheme="minorHAnsi"/>
          <w:b/>
          <w:bCs/>
          <w:lang w:val="fr-FR"/>
        </w:rPr>
      </w:pPr>
      <w:r w:rsidRPr="0018747F">
        <w:rPr>
          <w:rFonts w:asciiTheme="minorHAnsi" w:hAnsiTheme="minorHAnsi" w:cstheme="minorHAnsi"/>
          <w:b/>
          <w:bCs/>
          <w:lang w:val="fr-FR"/>
        </w:rPr>
        <w:t>Article</w:t>
      </w:r>
      <w:r w:rsidR="002D09AD" w:rsidRPr="0018747F">
        <w:rPr>
          <w:rFonts w:asciiTheme="minorHAnsi" w:hAnsiTheme="minorHAnsi" w:cstheme="minorHAnsi"/>
          <w:b/>
          <w:bCs/>
          <w:lang w:val="fr-FR"/>
        </w:rPr>
        <w:t xml:space="preserve"> 1.11.3.</w:t>
      </w:r>
    </w:p>
    <w:p w14:paraId="6D4CE72C" w14:textId="77777777" w:rsidR="002D09AD" w:rsidRPr="0018747F" w:rsidRDefault="002D09AD" w:rsidP="002D09AD">
      <w:pPr>
        <w:spacing w:after="240" w:line="240" w:lineRule="auto"/>
        <w:rPr>
          <w:rFonts w:asciiTheme="minorHAnsi" w:hAnsiTheme="minorHAnsi" w:cstheme="minorHAnsi"/>
          <w:b/>
          <w:bCs/>
          <w:lang w:val="fr-FR"/>
        </w:rPr>
      </w:pPr>
      <w:r w:rsidRPr="0018747F">
        <w:rPr>
          <w:rFonts w:asciiTheme="minorHAnsi" w:hAnsiTheme="minorHAnsi" w:cstheme="minorHAnsi"/>
          <w:b/>
          <w:bCs/>
          <w:lang w:val="fr-FR"/>
        </w:rPr>
        <w:t>Zone indemne d'infection par le virus de la fièvre aphteuse où la vaccination n'est pas pratiquée</w:t>
      </w:r>
    </w:p>
    <w:p w14:paraId="3A4D6BF6" w14:textId="1C00784D"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Les informations qui suivent doivent être fournies par les États membres de l’OMSA pour étayer les demandes de reconnaissance officielle du statut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indemne d’</w:t>
      </w:r>
      <w:r w:rsidRPr="004D7F88">
        <w:rPr>
          <w:rFonts w:asciiTheme="minorHAnsi" w:hAnsiTheme="minorHAnsi" w:cstheme="minorHAnsi"/>
          <w:i/>
          <w:iCs/>
          <w:lang w:val="fr-FR"/>
        </w:rPr>
        <w:t>infection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par le virus de la fièvre aphteuse où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n'est pas pratiquée, en conformité avec le </w:t>
      </w:r>
      <w:r w:rsidR="002353C4" w:rsidRPr="004D7F88">
        <w:rPr>
          <w:rFonts w:asciiTheme="minorHAnsi" w:hAnsiTheme="minorHAnsi" w:cstheme="minorHAnsi"/>
          <w:lang w:val="fr-FR"/>
        </w:rPr>
        <w:t>chapitre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8.8.</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47338DD0" w14:textId="505513D8"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1FD44F6A" w14:textId="68F8CF4B"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La terminologie définie dans le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doit servir de référence, et être utilisée pour la constitution du dossier.</w:t>
      </w:r>
    </w:p>
    <w:p w14:paraId="2EF749BC" w14:textId="4023B258"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Les réglementations et législations nationales ainsi que les directives de l'</w:t>
      </w:r>
      <w:r w:rsidRPr="004D7F88">
        <w:rPr>
          <w:rFonts w:asciiTheme="minorHAnsi" w:hAnsiTheme="minorHAnsi" w:cstheme="minorHAnsi"/>
          <w:i/>
          <w:iCs/>
          <w:lang w:val="fr-FR"/>
        </w:rPr>
        <w:t>Autorité vétérinaire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5FD47BED" w14:textId="77777777"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Tous les éléments présentés en annexes doivent être fournis dans une des langues officielles de l’OMSA.</w:t>
      </w:r>
    </w:p>
    <w:p w14:paraId="75A309A3" w14:textId="12D11E2A"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faisant la demande de reconnaissance du statut indemne de fièvre aphteuse pour une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où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doit démontrer la conformité avec le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 Concrètement, le Délégué de l'État membre doit soumettre des éléments justificatifs permettant d’établir que les dispositions prévues à l'</w:t>
      </w:r>
      <w:r w:rsidR="002353C4" w:rsidRPr="004D7F88">
        <w:rPr>
          <w:rFonts w:asciiTheme="minorHAnsi" w:hAnsiTheme="minorHAnsi" w:cstheme="minorHAnsi"/>
          <w:lang w:val="fr-FR"/>
        </w:rPr>
        <w:t>article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8.8.</w:t>
      </w:r>
      <w:r w:rsidR="009670F9" w:rsidRPr="004D7F88">
        <w:rPr>
          <w:rFonts w:asciiTheme="minorHAnsi" w:hAnsiTheme="minorHAnsi" w:cstheme="minorHAnsi"/>
          <w:lang w:val="fr-FR"/>
        </w:rPr>
        <w:t>3</w:t>
      </w:r>
      <w:r w:rsidRPr="004D7F88">
        <w:rPr>
          <w:rFonts w:asciiTheme="minorHAnsi" w:hAnsiTheme="minorHAnsi" w:cstheme="minorHAnsi"/>
          <w:lang w:val="fr-FR"/>
        </w:rPr>
        <w:t>.</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ont</w:t>
      </w:r>
      <w:proofErr w:type="gramEnd"/>
      <w:r w:rsidRPr="004D7F88">
        <w:rPr>
          <w:rFonts w:asciiTheme="minorHAnsi" w:hAnsiTheme="minorHAnsi" w:cstheme="minorHAnsi"/>
          <w:lang w:val="fr-FR"/>
        </w:rPr>
        <w:t xml:space="preserve"> été correctement mises en œuvre et supervisées.</w:t>
      </w:r>
    </w:p>
    <w:p w14:paraId="2F719414" w14:textId="4FEB56B1" w:rsidR="00244181" w:rsidRPr="004D7F88" w:rsidRDefault="00244181" w:rsidP="00244181">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doit également soumettre une déclaration indiquant qu’</w:t>
      </w:r>
      <w:r w:rsidR="00B37FA7" w:rsidRPr="004D7F88">
        <w:rPr>
          <w:rFonts w:asciiTheme="minorHAnsi" w:hAnsiTheme="minorHAnsi" w:cstheme="minorHAnsi"/>
          <w:lang w:val="fr-FR"/>
        </w:rPr>
        <w:t xml:space="preserve">au moins </w:t>
      </w:r>
      <w:r w:rsidRPr="004D7F88">
        <w:rPr>
          <w:rFonts w:asciiTheme="minorHAnsi" w:hAnsiTheme="minorHAnsi" w:cstheme="minorHAnsi"/>
          <w:lang w:val="fr-FR"/>
        </w:rPr>
        <w:t>au cours des 12</w:t>
      </w:r>
      <w:r w:rsidR="00D8663F" w:rsidRPr="004D7F88">
        <w:rPr>
          <w:rFonts w:asciiTheme="minorHAnsi" w:hAnsiTheme="minorHAnsi" w:cstheme="minorHAnsi"/>
          <w:lang w:val="fr-FR"/>
        </w:rPr>
        <w:t> </w:t>
      </w:r>
      <w:r w:rsidRPr="004D7F88">
        <w:rPr>
          <w:rFonts w:asciiTheme="minorHAnsi" w:hAnsiTheme="minorHAnsi" w:cstheme="minorHAnsi"/>
          <w:lang w:val="fr-FR"/>
        </w:rPr>
        <w:t>derniers mois</w:t>
      </w:r>
      <w:r w:rsidR="00841DFF" w:rsidRPr="004D7F88">
        <w:rPr>
          <w:rFonts w:asciiTheme="minorHAnsi" w:hAnsiTheme="minorHAnsi" w:cstheme="minorHAnsi"/>
          <w:lang w:val="fr-FR"/>
        </w:rPr>
        <w:t xml:space="preserve"> écoulés</w:t>
      </w:r>
      <w:r w:rsidR="00BE1D0B" w:rsidRPr="004D7F88">
        <w:rPr>
          <w:rFonts w:asciiTheme="minorHAnsi" w:hAnsiTheme="minorHAnsi" w:cstheme="minorHAnsi"/>
          <w:lang w:val="fr-FR"/>
        </w:rPr>
        <w:t> :</w:t>
      </w:r>
    </w:p>
    <w:p w14:paraId="2EBA567B" w14:textId="4B00DACD" w:rsidR="00CB51BD" w:rsidRPr="004D7F88" w:rsidRDefault="00CB51BD" w:rsidP="00CB51BD">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1)</w:t>
      </w:r>
      <w:r w:rsidRPr="004D7F88">
        <w:rPr>
          <w:rFonts w:asciiTheme="minorHAnsi" w:hAnsiTheme="minorHAnsi" w:cstheme="minorHAnsi"/>
          <w:lang w:val="fr-FR"/>
        </w:rPr>
        <w:tab/>
        <w:t xml:space="preserve">il n'y a eu aucune </w:t>
      </w:r>
      <w:r w:rsidRPr="004D7F88">
        <w:rPr>
          <w:rFonts w:asciiTheme="minorHAnsi" w:hAnsiTheme="minorHAnsi" w:cstheme="minorHAnsi"/>
          <w:i/>
          <w:iCs/>
          <w:lang w:val="fr-FR"/>
        </w:rPr>
        <w:t>infection</w:t>
      </w:r>
      <w:r w:rsidRPr="004D7F88">
        <w:rPr>
          <w:rFonts w:asciiTheme="minorHAnsi" w:hAnsiTheme="minorHAnsi" w:cstheme="minorHAnsi"/>
          <w:lang w:val="fr-FR"/>
        </w:rPr>
        <w:t xml:space="preserve"> par le virus de la fièvre aphteuse ;</w:t>
      </w:r>
    </w:p>
    <w:p w14:paraId="0A4D571B" w14:textId="3E41D1E3" w:rsidR="00CB51BD" w:rsidRPr="004D7F88" w:rsidRDefault="00CB51BD" w:rsidP="00CB51BD">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2)</w:t>
      </w:r>
      <w:r w:rsidRPr="004D7F88">
        <w:rPr>
          <w:rFonts w:asciiTheme="minorHAnsi" w:hAnsiTheme="minorHAnsi" w:cstheme="minorHAnsi"/>
          <w:lang w:val="fr-FR"/>
        </w:rPr>
        <w:tab/>
        <w:t xml:space="preserve">il n’y a eu aucune transmission du virus de la fièvre aphteuse dans les </w:t>
      </w:r>
      <w:r w:rsidRPr="004D7F88">
        <w:rPr>
          <w:rFonts w:asciiTheme="minorHAnsi" w:hAnsiTheme="minorHAnsi" w:cstheme="minorHAnsi"/>
          <w:i/>
          <w:iCs/>
          <w:lang w:val="fr-FR"/>
        </w:rPr>
        <w:t>populations</w:t>
      </w:r>
      <w:r w:rsidRPr="004D7F88">
        <w:rPr>
          <w:rFonts w:asciiTheme="minorHAnsi" w:hAnsiTheme="minorHAnsi" w:cstheme="minorHAnsi"/>
          <w:lang w:val="fr-FR"/>
        </w:rPr>
        <w:t xml:space="preserve"> d’animaux précédemment vaccinés ;</w:t>
      </w:r>
    </w:p>
    <w:p w14:paraId="566993E3" w14:textId="225F8337" w:rsidR="00CB51BD" w:rsidRPr="004D7F88" w:rsidRDefault="00CB51BD" w:rsidP="00CB51BD">
      <w:pPr>
        <w:tabs>
          <w:tab w:val="clear" w:pos="284"/>
          <w:tab w:val="clear" w:pos="993"/>
          <w:tab w:val="clear" w:pos="1418"/>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3)</w:t>
      </w:r>
      <w:r w:rsidRPr="004D7F88">
        <w:rPr>
          <w:rFonts w:asciiTheme="minorHAnsi" w:hAnsiTheme="minorHAnsi" w:cstheme="minorHAnsi"/>
          <w:lang w:val="fr-FR"/>
        </w:rPr>
        <w:tab/>
        <w:t xml:space="preserve">une </w:t>
      </w:r>
      <w:r w:rsidRPr="004D7F88">
        <w:rPr>
          <w:rFonts w:asciiTheme="minorHAnsi" w:hAnsiTheme="minorHAnsi" w:cstheme="minorHAnsi"/>
          <w:i/>
          <w:iCs/>
          <w:lang w:val="fr-FR"/>
        </w:rPr>
        <w:t>surveillance</w:t>
      </w:r>
      <w:r w:rsidRPr="004D7F88">
        <w:rPr>
          <w:rFonts w:asciiTheme="minorHAnsi" w:hAnsiTheme="minorHAnsi" w:cstheme="minorHAnsi"/>
          <w:lang w:val="fr-FR"/>
        </w:rPr>
        <w:t xml:space="preserve"> en conformité avec les articles 8.8.43. </w:t>
      </w:r>
      <w:proofErr w:type="gramStart"/>
      <w:r w:rsidRPr="004D7F88">
        <w:rPr>
          <w:rFonts w:asciiTheme="minorHAnsi" w:hAnsiTheme="minorHAnsi" w:cstheme="minorHAnsi"/>
          <w:lang w:val="fr-FR"/>
        </w:rPr>
        <w:t>à</w:t>
      </w:r>
      <w:proofErr w:type="gramEnd"/>
      <w:r w:rsidRPr="004D7F88">
        <w:rPr>
          <w:rFonts w:asciiTheme="minorHAnsi" w:hAnsiTheme="minorHAnsi" w:cstheme="minorHAnsi"/>
          <w:lang w:val="fr-FR"/>
        </w:rPr>
        <w:t xml:space="preserve"> 8.8.45. </w:t>
      </w:r>
      <w:proofErr w:type="gramStart"/>
      <w:r w:rsidRPr="004D7F88">
        <w:rPr>
          <w:rFonts w:asciiTheme="minorHAnsi" w:hAnsiTheme="minorHAnsi" w:cstheme="minorHAnsi"/>
          <w:lang w:val="fr-FR"/>
        </w:rPr>
        <w:t>a</w:t>
      </w:r>
      <w:proofErr w:type="gramEnd"/>
      <w:r w:rsidRPr="004D7F88">
        <w:rPr>
          <w:rFonts w:asciiTheme="minorHAnsi" w:hAnsiTheme="minorHAnsi" w:cstheme="minorHAnsi"/>
          <w:lang w:val="fr-FR"/>
        </w:rPr>
        <w:t xml:space="preserve"> été menée, et des mesures réglementaires pour la prévention et le contrôle de la fièvre aphteuse ont été mises en œuvre ;</w:t>
      </w:r>
    </w:p>
    <w:p w14:paraId="4DE98302" w14:textId="7794A0EF" w:rsidR="00CB51BD" w:rsidRPr="004D7F88" w:rsidRDefault="00CB51BD" w:rsidP="00CB51BD">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4)</w:t>
      </w:r>
      <w:r w:rsidRPr="004D7F88">
        <w:rPr>
          <w:rFonts w:asciiTheme="minorHAnsi" w:hAnsiTheme="minorHAnsi" w:cstheme="minorHAnsi"/>
          <w:lang w:val="fr-FR"/>
        </w:rPr>
        <w:tab/>
        <w:t xml:space="preserve">la </w:t>
      </w:r>
      <w:r w:rsidRPr="004D7F88">
        <w:rPr>
          <w:rFonts w:asciiTheme="minorHAnsi" w:hAnsiTheme="minorHAnsi" w:cstheme="minorHAnsi"/>
          <w:i/>
          <w:iCs/>
          <w:lang w:val="fr-FR"/>
        </w:rPr>
        <w:t>vaccination</w:t>
      </w:r>
      <w:r w:rsidRPr="004D7F88">
        <w:rPr>
          <w:rFonts w:asciiTheme="minorHAnsi" w:hAnsiTheme="minorHAnsi" w:cstheme="minorHAnsi"/>
          <w:lang w:val="fr-FR"/>
        </w:rPr>
        <w:t xml:space="preserve"> contre la fièvre aphteuse a été interdite et cette interdiction a été mise œuvre et supervisée efficacement.</w:t>
      </w:r>
    </w:p>
    <w:p w14:paraId="138E3E55" w14:textId="4C9D4124" w:rsidR="002D09AD" w:rsidRPr="004D7F88" w:rsidRDefault="002D09AD" w:rsidP="002D09AD">
      <w:pPr>
        <w:spacing w:after="240" w:line="240" w:lineRule="auto"/>
        <w:rPr>
          <w:rFonts w:asciiTheme="minorHAnsi" w:hAnsiTheme="minorHAnsi" w:cstheme="minorHAnsi"/>
          <w:lang w:val="fr-FR"/>
        </w:rPr>
      </w:pPr>
      <w:r w:rsidRPr="004D7F88">
        <w:rPr>
          <w:rFonts w:asciiTheme="minorHAnsi" w:hAnsiTheme="minorHAnsi" w:cstheme="minorHAnsi"/>
          <w:lang w:val="fr-FR"/>
        </w:rPr>
        <w:t xml:space="preserve">En outre, le Délégué de l'État membre faisant la demande de reconnaissance du statut </w:t>
      </w:r>
      <w:r w:rsidR="006802A0" w:rsidRPr="004D7F88">
        <w:rPr>
          <w:rFonts w:asciiTheme="minorHAnsi" w:hAnsiTheme="minorHAnsi" w:cstheme="minorHAnsi"/>
          <w:lang w:val="fr-FR"/>
        </w:rPr>
        <w:t xml:space="preserve">de </w:t>
      </w:r>
      <w:r w:rsidR="006802A0" w:rsidRPr="004D7F88">
        <w:rPr>
          <w:rFonts w:asciiTheme="minorHAnsi" w:hAnsiTheme="minorHAnsi" w:cstheme="minorHAnsi"/>
          <w:i/>
          <w:iCs/>
          <w:lang w:val="fr-FR"/>
        </w:rPr>
        <w:t>zone</w:t>
      </w:r>
      <w:r w:rsidR="006802A0" w:rsidRPr="004D7F88">
        <w:rPr>
          <w:rFonts w:asciiTheme="minorHAnsi" w:hAnsiTheme="minorHAnsi" w:cstheme="minorHAnsi"/>
          <w:lang w:val="fr-FR"/>
        </w:rPr>
        <w:t xml:space="preserve"> </w:t>
      </w:r>
      <w:r w:rsidRPr="004D7F88">
        <w:rPr>
          <w:rFonts w:asciiTheme="minorHAnsi" w:hAnsiTheme="minorHAnsi" w:cstheme="minorHAnsi"/>
          <w:lang w:val="fr-FR"/>
        </w:rPr>
        <w:t>historiquement indemne de maladie doit présenter des éléments justificatifs permettant d’établir que les dispositions prévues à l'</w:t>
      </w:r>
      <w:r w:rsidR="002353C4" w:rsidRPr="004D7F88">
        <w:rPr>
          <w:rFonts w:asciiTheme="minorHAnsi" w:hAnsiTheme="minorHAnsi" w:cstheme="minorHAnsi"/>
          <w:lang w:val="fr-FR"/>
        </w:rPr>
        <w:t>article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1.4.6.</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ont été correctement mises en œuvre et supervisées.</w:t>
      </w:r>
    </w:p>
    <w:p w14:paraId="52FA0F74" w14:textId="11DACDB1" w:rsidR="002D09AD" w:rsidRPr="004D7F88" w:rsidRDefault="002D09AD" w:rsidP="0018747F">
      <w:pPr>
        <w:keepNext/>
        <w:keepLines/>
        <w:tabs>
          <w:tab w:val="clear" w:pos="284"/>
        </w:tabs>
        <w:spacing w:after="240" w:line="240" w:lineRule="auto"/>
        <w:ind w:left="425" w:hanging="425"/>
        <w:rPr>
          <w:rFonts w:asciiTheme="minorHAnsi" w:hAnsiTheme="minorHAnsi" w:cstheme="minorHAnsi"/>
          <w:lang w:val="fr-FR"/>
        </w:rPr>
      </w:pPr>
      <w:r w:rsidRPr="004D7F88">
        <w:rPr>
          <w:rFonts w:asciiTheme="minorHAnsi" w:hAnsiTheme="minorHAnsi" w:cstheme="minorHAnsi"/>
          <w:lang w:val="fr-FR"/>
        </w:rPr>
        <w:lastRenderedPageBreak/>
        <w:t>1.</w:t>
      </w:r>
      <w:r w:rsidRPr="004D7F88">
        <w:rPr>
          <w:rFonts w:asciiTheme="minorHAnsi" w:hAnsiTheme="minorHAnsi" w:cstheme="minorHAnsi"/>
          <w:lang w:val="fr-FR"/>
        </w:rPr>
        <w:tab/>
      </w:r>
      <w:r w:rsidRPr="004D7F88">
        <w:rPr>
          <w:rFonts w:asciiTheme="minorHAnsi" w:hAnsiTheme="minorHAnsi" w:cstheme="minorHAnsi"/>
          <w:u w:val="single"/>
          <w:lang w:val="fr-FR"/>
        </w:rPr>
        <w:t>Introduction</w:t>
      </w:r>
    </w:p>
    <w:p w14:paraId="5E2FC768" w14:textId="08246396"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t>Caractéristiques géographiques (rivières, chaînes de montagnes, etc.). Fournir une description générale du pays et de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lorsqu'il y a lieu, de la région, y compris des facteurs physiques, des facteurs géographiques et autres caractéristiques jugés importants pour l'introduction de l’</w:t>
      </w:r>
      <w:r w:rsidRPr="004D7F88">
        <w:rPr>
          <w:rFonts w:asciiTheme="minorHAnsi" w:hAnsiTheme="minorHAnsi" w:cstheme="minorHAnsi"/>
          <w:i/>
          <w:iCs/>
          <w:lang w:val="fr-FR"/>
        </w:rPr>
        <w:t>infection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la propagation du virus de la fièvre aphteuse, en prenant en compte les pays ou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partageant des frontières communes, ainsi que les autres routes épidémiologiques d'introduction potentielle de l’</w:t>
      </w:r>
      <w:r w:rsidRPr="004D7F88">
        <w:rPr>
          <w:rFonts w:asciiTheme="minorHAnsi" w:hAnsiTheme="minorHAnsi" w:cstheme="minorHAnsi"/>
          <w:i/>
          <w:iCs/>
          <w:lang w:val="fr-FR"/>
        </w:rPr>
        <w:t>infection</w:t>
      </w:r>
      <w:r w:rsidRPr="004D7F88">
        <w:rPr>
          <w:rFonts w:asciiTheme="minorHAnsi" w:hAnsiTheme="minorHAnsi" w:cstheme="minorHAnsi"/>
          <w:lang w:val="fr-FR"/>
        </w:rPr>
        <w:t>.</w:t>
      </w:r>
    </w:p>
    <w:p w14:paraId="6A01BAB1" w14:textId="6B6C82E4" w:rsidR="002D09AD" w:rsidRPr="004D7F88" w:rsidRDefault="002D09AD" w:rsidP="002D09AD">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Les limites géographiques de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le cas échéant, de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 de protection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doivent être clairement définies. Joindre des cartes illustrant les caractéristiques susmentionnées, notamment une carte numérisée et géoréférencée qui doit être accompagnée d’un texte décrivant les limites géographiques de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w:t>
      </w:r>
    </w:p>
    <w:p w14:paraId="5F64174D" w14:textId="55AE5D4A"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t>Données démographiques relatives aux animaux d'élevage. Décrire la composition du secteur de l'élevage dans le pays et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 Définir en particulier</w:t>
      </w:r>
      <w:r w:rsidR="00BE1D0B" w:rsidRPr="004D7F88">
        <w:rPr>
          <w:rFonts w:asciiTheme="minorHAnsi" w:hAnsiTheme="minorHAnsi" w:cstheme="minorHAnsi"/>
          <w:lang w:val="fr-FR"/>
        </w:rPr>
        <w:t> :</w:t>
      </w:r>
    </w:p>
    <w:p w14:paraId="1DDEE09B" w14:textId="7067D379"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t>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population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animale sensible, classée par espèces et par types de systèmes de production dans le pays et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BE1D0B" w:rsidRPr="004D7F88">
        <w:rPr>
          <w:rFonts w:asciiTheme="minorHAnsi" w:hAnsiTheme="minorHAnsi" w:cstheme="minorHAnsi"/>
          <w:lang w:val="fr-FR"/>
        </w:rPr>
        <w:t> ;</w:t>
      </w:r>
    </w:p>
    <w:p w14:paraId="0A5B68E9" w14:textId="650591C1"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t>le nombre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troupeaux</w:t>
      </w:r>
      <w:r w:rsidRPr="004D7F88">
        <w:rPr>
          <w:rFonts w:asciiTheme="minorHAnsi" w:hAnsiTheme="minorHAnsi" w:cstheme="minorHAnsi"/>
          <w:lang w:val="fr-FR"/>
        </w:rPr>
        <w:t>, etc. de chaque espèce sensible</w:t>
      </w:r>
      <w:r w:rsidR="00BE1D0B" w:rsidRPr="004D7F88">
        <w:rPr>
          <w:rFonts w:asciiTheme="minorHAnsi" w:hAnsiTheme="minorHAnsi" w:cstheme="minorHAnsi"/>
          <w:lang w:val="fr-FR"/>
        </w:rPr>
        <w:t> ;</w:t>
      </w:r>
    </w:p>
    <w:p w14:paraId="6FD47ADF" w14:textId="4904EC71"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t>leur distribution géographique</w:t>
      </w:r>
      <w:r w:rsidR="00BE1D0B" w:rsidRPr="004D7F88">
        <w:rPr>
          <w:rFonts w:asciiTheme="minorHAnsi" w:hAnsiTheme="minorHAnsi" w:cstheme="minorHAnsi"/>
          <w:lang w:val="fr-FR"/>
        </w:rPr>
        <w:t> ;</w:t>
      </w:r>
    </w:p>
    <w:p w14:paraId="457AC11C" w14:textId="6C56CA29"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t>la densité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troupeaux</w:t>
      </w:r>
      <w:r w:rsidR="00BE1D0B" w:rsidRPr="004D7F88">
        <w:rPr>
          <w:rFonts w:asciiTheme="minorHAnsi" w:hAnsiTheme="minorHAnsi" w:cstheme="minorHAnsi"/>
          <w:lang w:val="fr-FR"/>
        </w:rPr>
        <w:t> ;</w:t>
      </w:r>
    </w:p>
    <w:p w14:paraId="114F3201" w14:textId="20344E24"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t>le degré d'intégration ainsi que le rôle des organisations de producteurs au sein des différents systèmes de production</w:t>
      </w:r>
      <w:r w:rsidR="00BE1D0B" w:rsidRPr="004D7F88">
        <w:rPr>
          <w:rFonts w:asciiTheme="minorHAnsi" w:hAnsiTheme="minorHAnsi" w:cstheme="minorHAnsi"/>
          <w:lang w:val="fr-FR"/>
        </w:rPr>
        <w:t> ;</w:t>
      </w:r>
    </w:p>
    <w:p w14:paraId="263E1A3F" w14:textId="1B13155D" w:rsidR="002D09AD" w:rsidRPr="004D7F88" w:rsidRDefault="002D09AD" w:rsidP="002D09AD">
      <w:pPr>
        <w:tabs>
          <w:tab w:val="clear" w:pos="993"/>
          <w:tab w:val="clear" w:pos="1418"/>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t>tous les changements significatifs récents observés dans la production (joindre si possible les documents s'y rapportant).</w:t>
      </w:r>
    </w:p>
    <w:p w14:paraId="37819A1C" w14:textId="77777777" w:rsidR="002D09AD" w:rsidRPr="004D7F88" w:rsidRDefault="002D09AD" w:rsidP="002D09AD">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tableaux et des cartes.</w:t>
      </w:r>
    </w:p>
    <w:p w14:paraId="0201F8FF" w14:textId="3CE65572"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t>Données démographiques relatives à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faune sauvage</w:t>
      </w:r>
      <w:r w:rsidRPr="004D7F88">
        <w:rPr>
          <w:rFonts w:asciiTheme="minorHAnsi" w:hAnsiTheme="minorHAnsi" w:cstheme="minorHAnsi"/>
          <w:lang w:val="fr-FR"/>
        </w:rPr>
        <w:t>. Quelles sont les espèces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sauvages captives</w:t>
      </w:r>
      <w:r w:rsidRPr="004D7F88">
        <w:rPr>
          <w:rFonts w:asciiTheme="minorHAnsi" w:hAnsiTheme="minorHAnsi" w:cstheme="minorHAnsi"/>
          <w:lang w:val="fr-FR"/>
        </w:rPr>
        <w:t>,</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sauvages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w:t>
      </w:r>
      <w:r w:rsidR="008D2CD1" w:rsidRPr="004D7F88">
        <w:rPr>
          <w:rFonts w:asciiTheme="minorHAnsi" w:hAnsiTheme="minorHAnsi" w:cstheme="minorHAnsi"/>
          <w:lang w:val="fr-FR"/>
        </w:rPr>
        <w:t xml:space="preserve"> </w:t>
      </w:r>
      <w:proofErr w:type="spellStart"/>
      <w:r w:rsidRPr="004D7F88">
        <w:rPr>
          <w:rFonts w:asciiTheme="minorHAnsi" w:hAnsiTheme="minorHAnsi" w:cstheme="minorHAnsi"/>
          <w:i/>
          <w:iCs/>
          <w:lang w:val="fr-FR"/>
        </w:rPr>
        <w:t>férales</w:t>
      </w:r>
      <w:proofErr w:type="spellEnd"/>
      <w:r w:rsidR="008D2CD1" w:rsidRPr="004D7F88">
        <w:rPr>
          <w:rFonts w:asciiTheme="minorHAnsi" w:hAnsiTheme="minorHAnsi" w:cstheme="minorHAnsi"/>
          <w:lang w:val="fr-FR"/>
        </w:rPr>
        <w:t xml:space="preserve"> </w:t>
      </w:r>
      <w:r w:rsidRPr="004D7F88">
        <w:rPr>
          <w:rFonts w:asciiTheme="minorHAnsi" w:hAnsiTheme="minorHAnsi" w:cstheme="minorHAnsi"/>
          <w:lang w:val="fr-FR"/>
        </w:rPr>
        <w:t>sensibles présentes dans le pays et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Fournir des estimations de la taille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populations</w:t>
      </w:r>
      <w:r w:rsidR="00AE5FF3" w:rsidRPr="004D7F88">
        <w:rPr>
          <w:rFonts w:asciiTheme="minorHAnsi" w:hAnsiTheme="minorHAnsi" w:cstheme="minorHAnsi"/>
          <w:lang w:val="fr-FR"/>
        </w:rPr>
        <w:t xml:space="preserve">, </w:t>
      </w:r>
      <w:r w:rsidRPr="004D7F88">
        <w:rPr>
          <w:rFonts w:asciiTheme="minorHAnsi" w:hAnsiTheme="minorHAnsi" w:cstheme="minorHAnsi"/>
          <w:lang w:val="fr-FR"/>
        </w:rPr>
        <w:t>leur distribution géographique</w:t>
      </w:r>
      <w:r w:rsidR="00115AE3" w:rsidRPr="004D7F88">
        <w:rPr>
          <w:rFonts w:asciiTheme="minorHAnsi" w:hAnsiTheme="minorHAnsi" w:cstheme="minorHAnsi"/>
          <w:lang w:val="fr-FR"/>
        </w:rPr>
        <w:t xml:space="preserve"> et une brève description de leur habitat</w:t>
      </w:r>
      <w:r w:rsidRPr="004D7F88">
        <w:rPr>
          <w:rFonts w:asciiTheme="minorHAnsi" w:hAnsiTheme="minorHAnsi" w:cstheme="minorHAnsi"/>
          <w:lang w:val="fr-FR"/>
        </w:rPr>
        <w:t>. Quelles sont les mesures en place pour empêcher les contacts entre les espèces d'animaux domestiques et les espèces sensibles de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faune sauvage</w:t>
      </w:r>
      <w:r w:rsidR="00BE1D0B" w:rsidRPr="004D7F88">
        <w:rPr>
          <w:rFonts w:asciiTheme="minorHAnsi" w:hAnsiTheme="minorHAnsi" w:cstheme="minorHAnsi"/>
          <w:lang w:val="fr-FR"/>
        </w:rPr>
        <w:t> ?</w:t>
      </w:r>
    </w:p>
    <w:p w14:paraId="20B9F36E" w14:textId="022BB5DD"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Pr="004D7F88">
        <w:rPr>
          <w:rFonts w:asciiTheme="minorHAnsi" w:hAnsiTheme="minorHAnsi" w:cstheme="minorHAnsi"/>
          <w:i/>
          <w:iCs/>
          <w:lang w:val="fr-FR"/>
        </w:rPr>
        <w:t>Abattoirs</w:t>
      </w:r>
      <w:r w:rsidRPr="004D7F88">
        <w:rPr>
          <w:rFonts w:asciiTheme="minorHAnsi" w:hAnsiTheme="minorHAnsi" w:cstheme="minorHAnsi"/>
          <w:lang w:val="fr-FR"/>
        </w:rPr>
        <w:t>, marchés ou événements où sont rassemblés des animaux d'élevage sensibles à la fièvre aphteuse (par exemple, foires, salons et concours). Quels sont les principaux lieux de vente ou de rassemblement des animaux d'élevage</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Quels sont les schémas de déplacements des espèces d'animaux domestiques sensibles lors de leur commercialisation dans le pays ou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 et entre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selon que leurs statuts sont identiques ou différents</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Comment les animaux sensibles sont-ils identifiés, transportés et manipulés lors de ces transactions</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Fournir des cartes le cas échéant.</w:t>
      </w:r>
    </w:p>
    <w:p w14:paraId="18BC7D8F" w14:textId="48D0B132" w:rsidR="002D09AD" w:rsidRPr="004D7F88" w:rsidRDefault="002D09AD" w:rsidP="002D09AD">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2.</w:t>
      </w:r>
      <w:r w:rsidRPr="004D7F88">
        <w:rPr>
          <w:rFonts w:asciiTheme="minorHAnsi" w:hAnsiTheme="minorHAnsi" w:cstheme="minorHAnsi"/>
          <w:lang w:val="fr-FR"/>
        </w:rPr>
        <w:tab/>
      </w:r>
      <w:r w:rsidRPr="004D7F88">
        <w:rPr>
          <w:rFonts w:asciiTheme="minorHAnsi" w:hAnsiTheme="minorHAnsi" w:cstheme="minorHAnsi"/>
          <w:u w:val="single"/>
          <w:lang w:val="fr-FR"/>
        </w:rPr>
        <w:t>Système vétérinaire</w:t>
      </w:r>
    </w:p>
    <w:p w14:paraId="1229A314" w14:textId="6D7F780C"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t>Législation. Fournir un tableau (et si possible, un lien internet) présentant la liste de toutes les réglementations, législations vétérinaires et directives de l'</w:t>
      </w:r>
      <w:r w:rsidRPr="004D7F88">
        <w:rPr>
          <w:rFonts w:asciiTheme="minorHAnsi" w:hAnsiTheme="minorHAnsi" w:cstheme="minorHAnsi"/>
          <w:i/>
          <w:iCs/>
          <w:lang w:val="fr-FR"/>
        </w:rPr>
        <w:t>Autorité vétérinaire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applicables à la fièvre aphteuse, ainsi qu'une courte description de la portée de chaque texte. Le tableau doit inclure, sans toutefois s'y limiter, la législation relative aux mesures de contrôle de la maladie et aux systèmes d'indemnisation.</w:t>
      </w:r>
    </w:p>
    <w:p w14:paraId="6261FEB8" w14:textId="683876B9"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Pr="004D7F88">
        <w:rPr>
          <w:rFonts w:asciiTheme="minorHAnsi" w:hAnsiTheme="minorHAnsi" w:cstheme="minorHAnsi"/>
          <w:i/>
          <w:iCs/>
          <w:lang w:val="fr-FR"/>
        </w:rPr>
        <w:t>Services vétérinaires</w:t>
      </w:r>
      <w:r w:rsidRPr="004D7F88">
        <w:rPr>
          <w:rFonts w:asciiTheme="minorHAnsi" w:hAnsiTheme="minorHAnsi" w:cstheme="minorHAnsi"/>
          <w:lang w:val="fr-FR"/>
        </w:rPr>
        <w:t>. Décrire de quelle manière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Services vétérinaires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du pays se conforment aux </w:t>
      </w:r>
      <w:r w:rsidR="002353C4" w:rsidRPr="004D7F88">
        <w:rPr>
          <w:rFonts w:asciiTheme="minorHAnsi" w:hAnsiTheme="minorHAnsi" w:cstheme="minorHAnsi"/>
          <w:lang w:val="fr-FR"/>
        </w:rPr>
        <w:t>chapitres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1.1.,</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3.2.</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et</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lang w:val="fr-FR"/>
        </w:rPr>
        <w:t>3.3.</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 Décrire comment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Services vétérinaires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supervisent, contrôlent, mettent en application et assurent le suivi de toutes les actions en rapport avec la fièvre aphteuse. Chaque fois que possible, présenter des cartes, des figures et des tableaux.</w:t>
      </w:r>
    </w:p>
    <w:p w14:paraId="6475CB7B" w14:textId="765C2185"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t>Fournir des informations sur toute évaluation PVS menée dans le pays et sur les mesures de suivi dans le cadre du processus PVS. Mettre en évidence les résultats pertinents au regard de la fièvre</w:t>
      </w:r>
      <w:r w:rsidR="008D2CD1" w:rsidRPr="004D7F88">
        <w:rPr>
          <w:rFonts w:asciiTheme="minorHAnsi" w:hAnsiTheme="minorHAnsi" w:cstheme="minorHAnsi"/>
          <w:lang w:val="fr-FR"/>
        </w:rPr>
        <w:t xml:space="preserve"> aphteuse</w:t>
      </w:r>
      <w:r w:rsidRPr="004D7F88">
        <w:rPr>
          <w:rFonts w:asciiTheme="minorHAnsi" w:hAnsiTheme="minorHAnsi" w:cstheme="minorHAnsi"/>
          <w:lang w:val="fr-FR"/>
        </w:rPr>
        <w:t xml:space="preserve"> et des espèces sensibles.</w:t>
      </w:r>
    </w:p>
    <w:p w14:paraId="160C2A71" w14:textId="347E75F9"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t>Fournir une description de l'engagement et de la contribution des filières, des producteurs, des agriculteurs, y compris pour les exploitations de subsistance ou de petite taille, des gardiens, des</w:t>
      </w:r>
      <w:r w:rsidR="008D2CD1" w:rsidRPr="004D7F88">
        <w:rPr>
          <w:rFonts w:asciiTheme="minorHAnsi" w:hAnsiTheme="minorHAnsi" w:cstheme="minorHAnsi"/>
          <w:lang w:val="fr-FR"/>
        </w:rPr>
        <w:t xml:space="preserve"> </w:t>
      </w:r>
      <w:proofErr w:type="spellStart"/>
      <w:r w:rsidRPr="004D7F88">
        <w:rPr>
          <w:rFonts w:asciiTheme="minorHAnsi" w:hAnsiTheme="minorHAnsi" w:cstheme="minorHAnsi"/>
          <w:i/>
          <w:iCs/>
          <w:lang w:val="fr-FR"/>
        </w:rPr>
        <w:t>paraprofessionnels</w:t>
      </w:r>
      <w:proofErr w:type="spellEnd"/>
      <w:r w:rsidRPr="004D7F88">
        <w:rPr>
          <w:rFonts w:asciiTheme="minorHAnsi" w:hAnsiTheme="minorHAnsi" w:cstheme="minorHAnsi"/>
          <w:i/>
          <w:iCs/>
          <w:lang w:val="fr-FR"/>
        </w:rPr>
        <w:t xml:space="preserve"> </w:t>
      </w:r>
      <w:r w:rsidRPr="004D7F88">
        <w:rPr>
          <w:rFonts w:asciiTheme="minorHAnsi" w:hAnsiTheme="minorHAnsi" w:cstheme="minorHAnsi"/>
          <w:i/>
          <w:iCs/>
          <w:lang w:val="fr-FR"/>
        </w:rPr>
        <w:lastRenderedPageBreak/>
        <w:t>vétérinaires</w:t>
      </w:r>
      <w:r w:rsidRPr="004D7F88">
        <w:rPr>
          <w:rFonts w:asciiTheme="minorHAnsi" w:hAnsiTheme="minorHAnsi" w:cstheme="minorHAnsi"/>
          <w:lang w:val="fr-FR"/>
        </w:rPr>
        <w:t>, notamment des travailleurs communautaires en santé animale, et de tout autre groupe d'intérêt impliqué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le contrôle de la fièvre aphteuse. Donner une description du rôle et de l'organisation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vétérinaires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du secteur privé, notamment leur nombre et leur distribution,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le contrôle de la fièvre aphteuse. Y joindre une description des programmes de formation continue et de sensibilisation sur la fièvre aphteuse, pour chacun des groupes concernés.</w:t>
      </w:r>
    </w:p>
    <w:p w14:paraId="6BC4F515" w14:textId="1FAD5973"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Pr="004D7F88">
        <w:rPr>
          <w:rFonts w:asciiTheme="minorHAnsi" w:hAnsiTheme="minorHAnsi" w:cstheme="minorHAnsi"/>
          <w:i/>
          <w:iCs/>
          <w:lang w:val="fr-FR"/>
        </w:rPr>
        <w:t>Identification des animaux</w:t>
      </w:r>
      <w:r w:rsidRPr="004D7F88">
        <w:rPr>
          <w:rFonts w:asciiTheme="minorHAnsi" w:hAnsiTheme="minorHAnsi" w:cstheme="minorHAnsi"/>
          <w:lang w:val="fr-FR"/>
        </w:rPr>
        <w:t>, enregistrement, traçabilité et contrôle des mouvements. Les animaux sensibles sont-ils identifiés (individuellement ou au niveau du groupe)</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Fournir une description du système de traçabilité, notamment des méthodes employées pour l'</w:t>
      </w:r>
      <w:r w:rsidRPr="004D7F88">
        <w:rPr>
          <w:rFonts w:asciiTheme="minorHAnsi" w:hAnsiTheme="minorHAnsi" w:cstheme="minorHAnsi"/>
          <w:i/>
          <w:iCs/>
          <w:lang w:val="fr-FR"/>
        </w:rPr>
        <w:t>identification des animaux</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pour l'enregistrement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exploitations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troupeaux</w:t>
      </w:r>
      <w:r w:rsidRPr="004D7F88">
        <w:rPr>
          <w:rFonts w:asciiTheme="minorHAnsi" w:hAnsiTheme="minorHAnsi" w:cstheme="minorHAnsi"/>
          <w:lang w:val="fr-FR"/>
        </w:rPr>
        <w:t>, applicable à chaque espèce sensible. De quelle manière les mouvements des animaux sont-ils contrôlés pour chaque espèce sensible à l'intérieur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Pr="004D7F88">
        <w:rPr>
          <w:rFonts w:asciiTheme="minorHAnsi" w:hAnsiTheme="minorHAnsi" w:cstheme="minorHAnsi"/>
          <w:lang w:val="fr-FR"/>
        </w:rPr>
        <w:t>, et entre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selon que leurs statuts sont identiques ou différents</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Apporter la preuve de l'efficacité de l’</w:t>
      </w:r>
      <w:r w:rsidRPr="004D7F88">
        <w:rPr>
          <w:rFonts w:asciiTheme="minorHAnsi" w:hAnsiTheme="minorHAnsi" w:cstheme="minorHAnsi"/>
          <w:i/>
          <w:iCs/>
          <w:lang w:val="fr-FR"/>
        </w:rPr>
        <w:t>identification des animaux</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des contrôles des mouvements, ainsi qu'un tableau précisant le nombre, les espèces concernées, l'origine et la destination des animaux et de leurs produits qui ont été déplacés dans le pays au cours des 24</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mois précédents. Fournir des informations sur le pastoralisme, la transhumance et les itinéraires associés à ces mouvements.</w:t>
      </w:r>
    </w:p>
    <w:p w14:paraId="7DFB2421" w14:textId="64C5DD8C" w:rsidR="002D09AD" w:rsidRPr="004D7F88" w:rsidRDefault="002D09AD" w:rsidP="002D09AD">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Préciser la stratégie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gestion des risques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liés aux mouvements non contrôlés d'espèces sensibles (par exemple, migrations saisonnières).</w:t>
      </w:r>
    </w:p>
    <w:p w14:paraId="26A60FC9" w14:textId="77777777" w:rsidR="002D09AD" w:rsidRPr="004D7F88" w:rsidRDefault="002D09AD" w:rsidP="002D09AD">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 xml:space="preserve">Décrire les actions qu'autorise la législation nationale. </w:t>
      </w:r>
      <w:proofErr w:type="gramStart"/>
      <w:r w:rsidRPr="004D7F88">
        <w:rPr>
          <w:rFonts w:asciiTheme="minorHAnsi" w:hAnsiTheme="minorHAnsi" w:cstheme="minorHAnsi"/>
          <w:lang w:val="fr-FR"/>
        </w:rPr>
        <w:t>Donner</w:t>
      </w:r>
      <w:proofErr w:type="gramEnd"/>
      <w:r w:rsidRPr="004D7F88">
        <w:rPr>
          <w:rFonts w:asciiTheme="minorHAnsi" w:hAnsiTheme="minorHAnsi" w:cstheme="minorHAnsi"/>
          <w:lang w:val="fr-FR"/>
        </w:rPr>
        <w:t xml:space="preserve"> des informations sur les mouvements illégaux détectés au cours des 24 derniers mois et sur les actions mises en place.</w:t>
      </w:r>
    </w:p>
    <w:p w14:paraId="4BB846FE" w14:textId="474F3E6A" w:rsidR="002D09AD" w:rsidRPr="004D7F88" w:rsidRDefault="002D09AD" w:rsidP="002D09AD">
      <w:pPr>
        <w:tabs>
          <w:tab w:val="clear" w:pos="284"/>
          <w:tab w:val="num" w:pos="720"/>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3.</w:t>
      </w:r>
      <w:r w:rsidRPr="004D7F88">
        <w:rPr>
          <w:rFonts w:asciiTheme="minorHAnsi" w:hAnsiTheme="minorHAnsi" w:cstheme="minorHAnsi"/>
          <w:lang w:val="fr-FR"/>
        </w:rPr>
        <w:tab/>
      </w:r>
      <w:r w:rsidRPr="004D7F88">
        <w:rPr>
          <w:rFonts w:asciiTheme="minorHAnsi" w:hAnsiTheme="minorHAnsi" w:cstheme="minorHAnsi"/>
          <w:u w:val="single"/>
          <w:lang w:val="fr-FR"/>
        </w:rPr>
        <w:t>Éradication de la fièvre aphteuse</w:t>
      </w:r>
    </w:p>
    <w:p w14:paraId="77886838" w14:textId="650F3CD3"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t>Historique. Si le pays n'a jamais été confrontée à une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infection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par la fièvre aphteuse ou si aucune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infection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n'est survenue au cours des 25 dernières années, indiquer clairement si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demande ou non la reconnaissance du statut historiquement indemne, en vertu de l'</w:t>
      </w:r>
      <w:r w:rsidR="002353C4" w:rsidRPr="004D7F88">
        <w:rPr>
          <w:rFonts w:asciiTheme="minorHAnsi" w:hAnsiTheme="minorHAnsi" w:cstheme="minorHAnsi"/>
          <w:lang w:val="fr-FR"/>
        </w:rPr>
        <w:t>article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1.4.6.</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47132667" w14:textId="30691708" w:rsidR="002D09AD" w:rsidRPr="004D7F88" w:rsidRDefault="002D09AD" w:rsidP="002D09AD">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Si une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infection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est survenue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au cours des 25 dernières années, présenter une description de l'historique de la fièvre aphteuse dans le pays ou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 en mettant l'accent sur les années les plus récentes. Le cas échéant, fournir des tableaux et des cartes indiquant la date de première détection, les sources et voies d'introduction de l'</w:t>
      </w:r>
      <w:r w:rsidRPr="004D7F88">
        <w:rPr>
          <w:rFonts w:asciiTheme="minorHAnsi" w:hAnsiTheme="minorHAnsi" w:cstheme="minorHAnsi"/>
          <w:i/>
          <w:iCs/>
          <w:lang w:val="fr-FR"/>
        </w:rPr>
        <w:t>infection</w:t>
      </w:r>
      <w:r w:rsidRPr="004D7F88">
        <w:rPr>
          <w:rFonts w:asciiTheme="minorHAnsi" w:hAnsiTheme="minorHAnsi" w:cstheme="minorHAnsi"/>
          <w:lang w:val="fr-FR"/>
        </w:rPr>
        <w:t>, sa distribution temporelle et spatiale (nombre et localisation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par année), les espèces sensibles impliquées, la date du dernier</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cas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 la date de l'</w:t>
      </w:r>
      <w:r w:rsidRPr="004D7F88">
        <w:rPr>
          <w:rFonts w:asciiTheme="minorHAnsi" w:hAnsiTheme="minorHAnsi" w:cstheme="minorHAnsi"/>
          <w:i/>
          <w:iCs/>
          <w:lang w:val="fr-FR"/>
        </w:rPr>
        <w:t>éradication</w:t>
      </w:r>
      <w:r w:rsidRPr="004D7F88">
        <w:rPr>
          <w:rFonts w:asciiTheme="minorHAnsi" w:hAnsiTheme="minorHAnsi" w:cstheme="minorHAnsi"/>
          <w:lang w:val="fr-FR"/>
        </w:rPr>
        <w:t>, et les types de virus et les souches en cause dans le pays.</w:t>
      </w:r>
    </w:p>
    <w:p w14:paraId="44B51336" w14:textId="04F74149"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t>Stratégie. Décrire de quelle manière la fièvre aphteuse a été contrôlée et éradiquée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(par exemple,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abattage sanitaire</w:t>
      </w:r>
      <w:r w:rsidRPr="004D7F88">
        <w:rPr>
          <w:rFonts w:asciiTheme="minorHAnsi" w:hAnsiTheme="minorHAnsi" w:cstheme="minorHAnsi"/>
          <w:lang w:val="fr-FR"/>
        </w:rPr>
        <w:t>, abattage sanitaire partiel, zonage,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contrôle des mouvements). Préciser le calendrier de l'</w:t>
      </w:r>
      <w:r w:rsidRPr="004D7F88">
        <w:rPr>
          <w:rFonts w:asciiTheme="minorHAnsi" w:hAnsiTheme="minorHAnsi" w:cstheme="minorHAnsi"/>
          <w:i/>
          <w:iCs/>
          <w:lang w:val="fr-FR"/>
        </w:rPr>
        <w:t>éradication</w:t>
      </w:r>
      <w:r w:rsidRPr="004D7F88">
        <w:rPr>
          <w:rFonts w:asciiTheme="minorHAnsi" w:hAnsiTheme="minorHAnsi" w:cstheme="minorHAnsi"/>
          <w:lang w:val="fr-FR"/>
        </w:rPr>
        <w:t>. Indiquer et justifier les actions correctives mises en œuvre en réponse à toute incursion antérieure du virus de la fièvre aphteuse, afin de prévenir l'apparition de nouveaux</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 fièvre aphteuse.</w:t>
      </w:r>
    </w:p>
    <w:p w14:paraId="71AED7A1" w14:textId="662FC72D"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t>Vaccins et</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 Répondre brièvement aux questions suivantes</w:t>
      </w:r>
      <w:r w:rsidR="00BE1D0B" w:rsidRPr="004D7F88">
        <w:rPr>
          <w:rFonts w:asciiTheme="minorHAnsi" w:hAnsiTheme="minorHAnsi" w:cstheme="minorHAnsi"/>
          <w:lang w:val="fr-FR"/>
        </w:rPr>
        <w:t> :</w:t>
      </w:r>
    </w:p>
    <w:p w14:paraId="5B933399" w14:textId="56E53AF1" w:rsidR="002D09AD" w:rsidRPr="004D7F88" w:rsidRDefault="002D09AD" w:rsidP="002D09AD">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t>Existe-t-il une législation interdisant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En cas de réponse positive</w:t>
      </w:r>
      <w:r w:rsidR="00BE1D0B" w:rsidRPr="004D7F88">
        <w:rPr>
          <w:rFonts w:asciiTheme="minorHAnsi" w:hAnsiTheme="minorHAnsi" w:cstheme="minorHAnsi"/>
          <w:lang w:val="fr-FR"/>
        </w:rPr>
        <w:t> :</w:t>
      </w:r>
    </w:p>
    <w:p w14:paraId="392F5504" w14:textId="3BC90E48"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Indiquer la date à laquelle le recours à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 été officiellement interdit</w:t>
      </w:r>
      <w:r w:rsidR="00BE1D0B" w:rsidRPr="004D7F88">
        <w:rPr>
          <w:rFonts w:asciiTheme="minorHAnsi" w:hAnsiTheme="minorHAnsi" w:cstheme="minorHAnsi"/>
          <w:lang w:val="fr-FR"/>
        </w:rPr>
        <w:t> ;</w:t>
      </w:r>
    </w:p>
    <w:p w14:paraId="67DD4B86" w14:textId="66DB0D4D"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proofErr w:type="gramStart"/>
      <w:r w:rsidRPr="004D7F88">
        <w:rPr>
          <w:rFonts w:asciiTheme="minorHAnsi" w:hAnsiTheme="minorHAnsi" w:cstheme="minorHAnsi"/>
          <w:lang w:val="fr-FR"/>
        </w:rPr>
        <w:t>Donner</w:t>
      </w:r>
      <w:proofErr w:type="gramEnd"/>
      <w:r w:rsidRPr="004D7F88">
        <w:rPr>
          <w:rFonts w:asciiTheme="minorHAnsi" w:hAnsiTheme="minorHAnsi" w:cstheme="minorHAnsi"/>
          <w:lang w:val="fr-FR"/>
        </w:rPr>
        <w:t xml:space="preserve"> des informations sur les cas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illégale qui ont été détectés durant la période de déclaration et les actions adoptées à la suite de ces détections.</w:t>
      </w:r>
    </w:p>
    <w:p w14:paraId="2FA7420D" w14:textId="7CEEAC67" w:rsidR="002D09AD" w:rsidRPr="004D7F88" w:rsidRDefault="002D09AD" w:rsidP="002D09AD">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t>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a-t-elle déjà été utilisée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En cas de réponse positive</w:t>
      </w:r>
      <w:r w:rsidR="00BE1D0B" w:rsidRPr="004D7F88">
        <w:rPr>
          <w:rFonts w:asciiTheme="minorHAnsi" w:hAnsiTheme="minorHAnsi" w:cstheme="minorHAnsi"/>
          <w:lang w:val="fr-FR"/>
        </w:rPr>
        <w:t> :</w:t>
      </w:r>
    </w:p>
    <w:p w14:paraId="3E9DB58E" w14:textId="44DA3814"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Indiquer la date de la dernière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effectuée</w:t>
      </w:r>
      <w:r w:rsidR="00BE1D0B" w:rsidRPr="004D7F88">
        <w:rPr>
          <w:rFonts w:asciiTheme="minorHAnsi" w:hAnsiTheme="minorHAnsi" w:cstheme="minorHAnsi"/>
          <w:lang w:val="fr-FR"/>
        </w:rPr>
        <w:t> ;</w:t>
      </w:r>
    </w:p>
    <w:p w14:paraId="434AD157" w14:textId="6EDB0C22"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Quel a été le type de vaccin utilisé</w:t>
      </w:r>
      <w:r w:rsidR="00BE1D0B" w:rsidRPr="004D7F88">
        <w:rPr>
          <w:rFonts w:asciiTheme="minorHAnsi" w:hAnsiTheme="minorHAnsi" w:cstheme="minorHAnsi"/>
          <w:lang w:val="fr-FR"/>
        </w:rPr>
        <w:t> ?</w:t>
      </w:r>
    </w:p>
    <w:p w14:paraId="284DDEC2" w14:textId="54936F20"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Quelles espèces animales ont été vaccinées</w:t>
      </w:r>
      <w:r w:rsidR="00BE1D0B" w:rsidRPr="004D7F88">
        <w:rPr>
          <w:rFonts w:asciiTheme="minorHAnsi" w:hAnsiTheme="minorHAnsi" w:cstheme="minorHAnsi"/>
          <w:lang w:val="fr-FR"/>
        </w:rPr>
        <w:t> ?</w:t>
      </w:r>
    </w:p>
    <w:p w14:paraId="4E677E62" w14:textId="211F5A61"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De quelle manière les animaux vaccinés ont-ils été identifiés</w:t>
      </w:r>
      <w:r w:rsidR="00BE1D0B" w:rsidRPr="004D7F88">
        <w:rPr>
          <w:rFonts w:asciiTheme="minorHAnsi" w:hAnsiTheme="minorHAnsi" w:cstheme="minorHAnsi"/>
          <w:lang w:val="fr-FR"/>
        </w:rPr>
        <w:t> ?</w:t>
      </w:r>
    </w:p>
    <w:p w14:paraId="7368617F" w14:textId="4D550505"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Quel a été le sort réservé à ces animaux</w:t>
      </w:r>
      <w:r w:rsidR="00BE1D0B" w:rsidRPr="004D7F88">
        <w:rPr>
          <w:rFonts w:asciiTheme="minorHAnsi" w:hAnsiTheme="minorHAnsi" w:cstheme="minorHAnsi"/>
          <w:lang w:val="fr-FR"/>
        </w:rPr>
        <w:t> ?</w:t>
      </w:r>
    </w:p>
    <w:p w14:paraId="0671348F" w14:textId="4A8284E5" w:rsidR="002D09AD" w:rsidRPr="004D7F88" w:rsidRDefault="002D09AD" w:rsidP="002D09AD">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iii)</w:t>
      </w:r>
      <w:r w:rsidRPr="004D7F88">
        <w:rPr>
          <w:rFonts w:asciiTheme="minorHAnsi" w:hAnsiTheme="minorHAnsi" w:cstheme="minorHAnsi"/>
          <w:lang w:val="fr-FR"/>
        </w:rPr>
        <w:tab/>
        <w:t>De plus, si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a été pratiquée au cours des 24 derniers mois, décrire et justifier la stratégie et le programme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 y compris ce qui suit</w:t>
      </w:r>
      <w:r w:rsidR="00BE1D0B" w:rsidRPr="004D7F88">
        <w:rPr>
          <w:rFonts w:asciiTheme="minorHAnsi" w:hAnsiTheme="minorHAnsi" w:cstheme="minorHAnsi"/>
          <w:lang w:val="fr-FR"/>
        </w:rPr>
        <w:t> :</w:t>
      </w:r>
    </w:p>
    <w:p w14:paraId="3FFA0952" w14:textId="3E013B9C"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les souches vaccinales</w:t>
      </w:r>
      <w:r w:rsidR="00BE1D0B" w:rsidRPr="004D7F88">
        <w:rPr>
          <w:rFonts w:asciiTheme="minorHAnsi" w:hAnsiTheme="minorHAnsi" w:cstheme="minorHAnsi"/>
          <w:lang w:val="fr-FR"/>
        </w:rPr>
        <w:t> ;</w:t>
      </w:r>
    </w:p>
    <w:p w14:paraId="7644718B" w14:textId="72526772"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l'efficacité et la composition du vaccin, sa pureté et les détails sur les tests de correspondance réalisés</w:t>
      </w:r>
      <w:r w:rsidR="00BE1D0B" w:rsidRPr="004D7F88">
        <w:rPr>
          <w:rFonts w:asciiTheme="minorHAnsi" w:hAnsiTheme="minorHAnsi" w:cstheme="minorHAnsi"/>
          <w:lang w:val="fr-FR"/>
        </w:rPr>
        <w:t> ;</w:t>
      </w:r>
    </w:p>
    <w:p w14:paraId="3AC4CAC5" w14:textId="5D0249C0"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les espèces concernées par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p>
    <w:p w14:paraId="2AA3C959" w14:textId="546CE7F3"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la méthode d'identification des animaux vaccinés</w:t>
      </w:r>
      <w:r w:rsidR="00BE1D0B" w:rsidRPr="004D7F88">
        <w:rPr>
          <w:rFonts w:asciiTheme="minorHAnsi" w:hAnsiTheme="minorHAnsi" w:cstheme="minorHAnsi"/>
          <w:lang w:val="fr-FR"/>
        </w:rPr>
        <w:t> ;</w:t>
      </w:r>
    </w:p>
    <w:p w14:paraId="687036BE" w14:textId="56157851" w:rsidR="002D09AD" w:rsidRPr="004D7F88" w:rsidRDefault="002D09AD"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Pr="004D7F88">
        <w:rPr>
          <w:rFonts w:asciiTheme="minorHAnsi" w:hAnsiTheme="minorHAnsi" w:cstheme="minorHAnsi"/>
          <w:lang w:val="fr-FR"/>
        </w:rPr>
        <w:t>la méthode de certification ou de déclaration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réalisées et de tenue des registres</w:t>
      </w:r>
      <w:r w:rsidR="00BE1D0B" w:rsidRPr="004D7F88">
        <w:rPr>
          <w:rFonts w:asciiTheme="minorHAnsi" w:hAnsiTheme="minorHAnsi" w:cstheme="minorHAnsi"/>
          <w:lang w:val="fr-FR"/>
        </w:rPr>
        <w:t> ;</w:t>
      </w:r>
    </w:p>
    <w:p w14:paraId="33F107F1" w14:textId="110731DF" w:rsidR="002D09AD" w:rsidRPr="004D7F88" w:rsidRDefault="008D2CD1" w:rsidP="002D09AD">
      <w:pPr>
        <w:tabs>
          <w:tab w:val="clear" w:pos="993"/>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lang w:val="fr-FR"/>
        </w:rPr>
        <w:t xml:space="preserve">la démonstration que le vaccin utilisé répond aux exigences du </w:t>
      </w:r>
      <w:r w:rsidR="002353C4" w:rsidRPr="004D7F88">
        <w:rPr>
          <w:rFonts w:asciiTheme="minorHAnsi" w:hAnsiTheme="minorHAnsi" w:cstheme="minorHAnsi"/>
          <w:lang w:val="fr-FR"/>
        </w:rPr>
        <w:t>chapitre</w:t>
      </w:r>
      <w:r w:rsidR="002D09AD" w:rsidRPr="004D7F88">
        <w:rPr>
          <w:rFonts w:asciiTheme="minorHAnsi" w:hAnsiTheme="minorHAnsi" w:cstheme="minorHAnsi"/>
          <w:lang w:val="fr-FR"/>
        </w:rPr>
        <w:t xml:space="preserve"> 3.1.8. </w:t>
      </w:r>
      <w:proofErr w:type="gramStart"/>
      <w:r w:rsidR="002D09AD" w:rsidRPr="004D7F88">
        <w:rPr>
          <w:rFonts w:asciiTheme="minorHAnsi" w:hAnsiTheme="minorHAnsi" w:cstheme="minorHAnsi"/>
          <w:lang w:val="fr-FR"/>
        </w:rPr>
        <w:t>du</w:t>
      </w:r>
      <w:proofErr w:type="gramEnd"/>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Manuel terrestre</w:t>
      </w:r>
      <w:r w:rsidR="002D09AD" w:rsidRPr="004D7F88">
        <w:rPr>
          <w:rFonts w:asciiTheme="minorHAnsi" w:hAnsiTheme="minorHAnsi" w:cstheme="minorHAnsi"/>
          <w:lang w:val="fr-FR"/>
        </w:rPr>
        <w:t>.</w:t>
      </w:r>
    </w:p>
    <w:p w14:paraId="40CA7820" w14:textId="388A1086" w:rsidR="002D09AD" w:rsidRPr="004D7F88" w:rsidRDefault="002D09AD" w:rsidP="002D09AD">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t>Si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continue d'être utilisée dans le reste du pays, fournir des informations détaillées sur les espèces concernées par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et sur le programme de suivi post-vaccinal.</w:t>
      </w:r>
    </w:p>
    <w:p w14:paraId="326F39B8" w14:textId="19AD9C7E" w:rsidR="002D09AD" w:rsidRPr="004D7F88" w:rsidRDefault="002D09AD" w:rsidP="002D09AD">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t>Décrire les dispositions légales, l'organisation et la mise en œuvre de la campagne d'</w:t>
      </w:r>
      <w:r w:rsidRPr="004D7F88">
        <w:rPr>
          <w:rFonts w:asciiTheme="minorHAnsi" w:hAnsiTheme="minorHAnsi" w:cstheme="minorHAnsi"/>
          <w:i/>
          <w:iCs/>
          <w:lang w:val="fr-FR"/>
        </w:rPr>
        <w:t>éradication</w:t>
      </w:r>
      <w:r w:rsidRPr="004D7F88">
        <w:rPr>
          <w:rFonts w:asciiTheme="minorHAnsi" w:hAnsiTheme="minorHAnsi" w:cstheme="minorHAnsi"/>
          <w:lang w:val="fr-FR"/>
        </w:rPr>
        <w:t>. Préciser la législation régissant l'</w:t>
      </w:r>
      <w:r w:rsidRPr="004D7F88">
        <w:rPr>
          <w:rFonts w:asciiTheme="minorHAnsi" w:hAnsiTheme="minorHAnsi" w:cstheme="minorHAnsi"/>
          <w:i/>
          <w:iCs/>
          <w:lang w:val="fr-FR"/>
        </w:rPr>
        <w:t>éradication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 la maladie et les différents niveaux d'organisation de la campagne. Indiquer s'il existe des directives opérationnelles détaillées et les récapituler brièvement.</w:t>
      </w:r>
    </w:p>
    <w:p w14:paraId="7006165E" w14:textId="13CBCC1A" w:rsidR="002D09AD" w:rsidRPr="004D7F88" w:rsidRDefault="008D2CD1" w:rsidP="008D2CD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4.</w:t>
      </w:r>
      <w:r w:rsidRPr="004D7F88">
        <w:rPr>
          <w:rFonts w:asciiTheme="minorHAnsi" w:hAnsiTheme="minorHAnsi" w:cstheme="minorHAnsi"/>
          <w:lang w:val="fr-FR"/>
        </w:rPr>
        <w:tab/>
      </w:r>
      <w:r w:rsidR="002D09AD" w:rsidRPr="004D7F88">
        <w:rPr>
          <w:rFonts w:asciiTheme="minorHAnsi" w:hAnsiTheme="minorHAnsi" w:cstheme="minorHAnsi"/>
          <w:u w:val="single"/>
          <w:lang w:val="fr-FR"/>
        </w:rPr>
        <w:t>Diagnostic de la fièvre aphteuse</w:t>
      </w:r>
    </w:p>
    <w:p w14:paraId="3494FBC6" w14:textId="13124A76" w:rsidR="002D09AD" w:rsidRPr="004D7F88" w:rsidRDefault="002D09AD" w:rsidP="008D2CD1">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 xml:space="preserve">Fournir des éléments justificatifs permettant d’établir que les dispositions pertinentes des </w:t>
      </w:r>
      <w:r w:rsidR="002353C4" w:rsidRPr="004D7F88">
        <w:rPr>
          <w:rFonts w:asciiTheme="minorHAnsi" w:hAnsiTheme="minorHAnsi" w:cstheme="minorHAnsi"/>
          <w:lang w:val="fr-FR"/>
        </w:rPr>
        <w:t>chapitres</w:t>
      </w:r>
      <w:r w:rsidRPr="004D7F88">
        <w:rPr>
          <w:rFonts w:asciiTheme="minorHAnsi" w:hAnsiTheme="minorHAnsi" w:cstheme="minorHAnsi"/>
          <w:lang w:val="fr-FR"/>
        </w:rPr>
        <w:t xml:space="preserve"> 1.1.2., 1.1.3.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3.1.8.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sont respectées. Les points suivants doivent être renseignés</w:t>
      </w:r>
      <w:r w:rsidR="00BE1D0B" w:rsidRPr="004D7F88">
        <w:rPr>
          <w:rFonts w:asciiTheme="minorHAnsi" w:hAnsiTheme="minorHAnsi" w:cstheme="minorHAnsi"/>
          <w:lang w:val="fr-FR"/>
        </w:rPr>
        <w:t> :</w:t>
      </w:r>
    </w:p>
    <w:p w14:paraId="528BBCDC" w14:textId="17D191E5"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2D09AD" w:rsidRPr="004D7F88">
        <w:rPr>
          <w:rFonts w:asciiTheme="minorHAnsi" w:hAnsiTheme="minorHAnsi" w:cstheme="minorHAnsi"/>
          <w:lang w:val="fr-FR"/>
        </w:rPr>
        <w:t>Le diagnostic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fièvre aphteuse est-il réalisé dans le pays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Dans l'affirmative, présenter une description générale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agréés pour la réalisation du dépistage de la maladie dans le pays. Indiquer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où sont analysés les échantillons provenant de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w:t>
      </w:r>
      <w:r w:rsidR="002D09AD" w:rsidRPr="004D7F88">
        <w:rPr>
          <w:rFonts w:asciiTheme="minorHAnsi" w:hAnsiTheme="minorHAnsi" w:cstheme="minorHAnsi"/>
          <w:lang w:val="fr-FR"/>
        </w:rPr>
        <w:t>. Préciser les points suivants</w:t>
      </w:r>
      <w:r w:rsidR="00BE1D0B" w:rsidRPr="004D7F88">
        <w:rPr>
          <w:rFonts w:asciiTheme="minorHAnsi" w:hAnsiTheme="minorHAnsi" w:cstheme="minorHAnsi"/>
          <w:lang w:val="fr-FR"/>
        </w:rPr>
        <w:t> :</w:t>
      </w:r>
    </w:p>
    <w:p w14:paraId="55D92D45" w14:textId="24E0B8B3"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2D09AD" w:rsidRPr="004D7F88">
        <w:rPr>
          <w:rFonts w:asciiTheme="minorHAnsi" w:hAnsiTheme="minorHAnsi" w:cstheme="minorHAnsi"/>
          <w:lang w:val="fr-FR"/>
        </w:rPr>
        <w:t>de quelle manière le travail est réparti entre les différents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002D09AD" w:rsidRPr="004D7F88">
        <w:rPr>
          <w:rFonts w:asciiTheme="minorHAnsi" w:hAnsiTheme="minorHAnsi" w:cstheme="minorHAnsi"/>
          <w:lang w:val="fr-FR"/>
        </w:rPr>
        <w:t>, la logistique pour l'expédition des échantillons, les procédures de suivi et les délais de communication des résultats</w:t>
      </w:r>
      <w:r w:rsidR="00BE1D0B" w:rsidRPr="004D7F88">
        <w:rPr>
          <w:rFonts w:asciiTheme="minorHAnsi" w:hAnsiTheme="minorHAnsi" w:cstheme="minorHAnsi"/>
          <w:lang w:val="fr-FR"/>
        </w:rPr>
        <w:t> ;</w:t>
      </w:r>
    </w:p>
    <w:p w14:paraId="07AA98BF" w14:textId="3B1F5429"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2D09AD" w:rsidRPr="004D7F88">
        <w:rPr>
          <w:rFonts w:asciiTheme="minorHAnsi" w:hAnsiTheme="minorHAnsi" w:cstheme="minorHAnsi"/>
          <w:lang w:val="fr-FR"/>
        </w:rPr>
        <w:t>informations détaillées sur l'aptitude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à effectuer des tests, et sur les types de tests réalisés et leurs performances dans le cadre de l'utilisation qui en est faite (spécificité et sensibilité pour chaque type de test)</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préciser le nombre de tests de détection de la fièvre aphteuse réalisés au cours des 24 derniers mois dans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nationaux et, le cas échéant, dans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d'autres pays</w:t>
      </w:r>
      <w:r w:rsidR="00BE1D0B" w:rsidRPr="004D7F88">
        <w:rPr>
          <w:rFonts w:asciiTheme="minorHAnsi" w:hAnsiTheme="minorHAnsi" w:cstheme="minorHAnsi"/>
          <w:lang w:val="fr-FR"/>
        </w:rPr>
        <w:t> ;</w:t>
      </w:r>
    </w:p>
    <w:p w14:paraId="36B28159" w14:textId="684B0348"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2D09AD" w:rsidRPr="004D7F88">
        <w:rPr>
          <w:rFonts w:asciiTheme="minorHAnsi" w:hAnsiTheme="minorHAnsi" w:cstheme="minorHAnsi"/>
          <w:lang w:val="fr-FR"/>
        </w:rPr>
        <w:t>procédures d'assurance de la qualité et d'agrément officiel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détailler les systèmes officiels internes de gestion de la qualité (bonnes pratiques de laboratoire, normes ISO, etc.) qui existent ou sont en projet pour ce réseau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p>
    <w:p w14:paraId="79190261" w14:textId="790018CF"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2D09AD" w:rsidRPr="004D7F88">
        <w:rPr>
          <w:rFonts w:asciiTheme="minorHAnsi" w:hAnsiTheme="minorHAnsi" w:cstheme="minorHAnsi"/>
          <w:lang w:val="fr-FR"/>
        </w:rPr>
        <w:t>donner des précisions sur les performances lors de tests de validation inter-</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(essais circulaires), y compris les résultats les plus récents et, le cas échéant, les mesures correctives appliquées</w:t>
      </w:r>
      <w:r w:rsidR="00BE1D0B" w:rsidRPr="004D7F88">
        <w:rPr>
          <w:rFonts w:asciiTheme="minorHAnsi" w:hAnsiTheme="minorHAnsi" w:cstheme="minorHAnsi"/>
          <w:lang w:val="fr-FR"/>
        </w:rPr>
        <w:t> ;</w:t>
      </w:r>
    </w:p>
    <w:p w14:paraId="4F7D3547" w14:textId="7E973F18"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2D09AD" w:rsidRPr="004D7F88">
        <w:rPr>
          <w:rFonts w:asciiTheme="minorHAnsi" w:hAnsiTheme="minorHAnsi" w:cstheme="minorHAnsi"/>
          <w:lang w:val="fr-FR"/>
        </w:rPr>
        <w:t>fournir des détails sur la manipulation d'agents pathogènes vivants, notamment une description des mesures de sécurité biologique et de sûreté biologique appliquées</w:t>
      </w:r>
      <w:r w:rsidR="00BE1D0B" w:rsidRPr="004D7F88">
        <w:rPr>
          <w:rFonts w:asciiTheme="minorHAnsi" w:hAnsiTheme="minorHAnsi" w:cstheme="minorHAnsi"/>
          <w:lang w:val="fr-FR"/>
        </w:rPr>
        <w:t> ;</w:t>
      </w:r>
    </w:p>
    <w:p w14:paraId="1171D051" w14:textId="466568D7"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2D09AD" w:rsidRPr="004D7F88">
        <w:rPr>
          <w:rFonts w:asciiTheme="minorHAnsi" w:hAnsiTheme="minorHAnsi" w:cstheme="minorHAnsi"/>
          <w:lang w:val="fr-FR"/>
        </w:rPr>
        <w:t>présenter un tableau qui, pour chaque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w:t>
      </w:r>
      <w:r w:rsidR="002D09AD" w:rsidRPr="004D7F88">
        <w:rPr>
          <w:rFonts w:asciiTheme="minorHAnsi" w:hAnsiTheme="minorHAnsi" w:cstheme="minorHAnsi"/>
          <w:lang w:val="fr-FR"/>
        </w:rPr>
        <w:t>, répertorie les tests qui y ont été réalisés, et qui indique l'agrément pour la qualité et les normes de sécurité biologique appliquées, ainsi que les tests d'aptitude effectués.</w:t>
      </w:r>
    </w:p>
    <w:p w14:paraId="56518000" w14:textId="5C1C226E"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2D09AD" w:rsidRPr="004D7F88">
        <w:rPr>
          <w:rFonts w:asciiTheme="minorHAnsi" w:hAnsiTheme="minorHAnsi" w:cstheme="minorHAnsi"/>
          <w:lang w:val="fr-FR"/>
        </w:rPr>
        <w:t>Si le diagnostic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fièvre aphteuse n'est pas réalisé dans le pays, indiquer les coordonnées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laboratoires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situés dans d'autres pays qui assurent ce service, ainsi que les conventions appliquées, concernant notamment la logistique pour l'expédition des échantillons et les délais de communication des résultats.</w:t>
      </w:r>
    </w:p>
    <w:p w14:paraId="0FA87245" w14:textId="33A4AEAC" w:rsidR="002D09AD" w:rsidRPr="004D7F88" w:rsidRDefault="008D2CD1" w:rsidP="008D2CD1">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5.</w:t>
      </w:r>
      <w:r w:rsidRPr="004D7F88">
        <w:rPr>
          <w:rFonts w:asciiTheme="minorHAnsi" w:hAnsiTheme="minorHAnsi" w:cstheme="minorHAnsi"/>
          <w:lang w:val="fr-FR"/>
        </w:rPr>
        <w:tab/>
      </w:r>
      <w:r w:rsidR="002D09AD" w:rsidRPr="004D7F88">
        <w:rPr>
          <w:rFonts w:asciiTheme="minorHAnsi" w:hAnsiTheme="minorHAnsi" w:cstheme="minorHAnsi"/>
          <w:u w:val="single"/>
          <w:lang w:val="fr-FR"/>
        </w:rPr>
        <w:t>Surveillance de la fièvre aphteuse</w:t>
      </w:r>
    </w:p>
    <w:p w14:paraId="4C34749E" w14:textId="006ABA65" w:rsidR="002D09AD" w:rsidRPr="004D7F88" w:rsidRDefault="002D09AD" w:rsidP="008D2CD1">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lastRenderedPageBreak/>
        <w:t>Fournir des éléments justificatifs permettant d’établir que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 la fièvre aphteuse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est conforme aux dispositions prévues aux </w:t>
      </w:r>
      <w:r w:rsidR="002353C4" w:rsidRPr="004D7F88">
        <w:rPr>
          <w:rFonts w:asciiTheme="minorHAnsi" w:hAnsiTheme="minorHAnsi" w:cstheme="minorHAnsi"/>
          <w:lang w:val="fr-FR"/>
        </w:rPr>
        <w:t>articles</w:t>
      </w:r>
      <w:r w:rsidR="008D2CD1"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et à celles prévues au </w:t>
      </w:r>
      <w:r w:rsidR="002353C4" w:rsidRPr="004D7F88">
        <w:rPr>
          <w:rFonts w:asciiTheme="minorHAnsi" w:hAnsiTheme="minorHAnsi" w:cstheme="minorHAnsi"/>
          <w:lang w:val="fr-FR"/>
        </w:rPr>
        <w:t>chapitre</w:t>
      </w:r>
      <w:r w:rsidR="00730758" w:rsidRPr="004D7F88">
        <w:rPr>
          <w:rFonts w:asciiTheme="minorHAnsi" w:hAnsiTheme="minorHAnsi" w:cstheme="minorHAnsi"/>
          <w:lang w:val="fr-FR"/>
        </w:rPr>
        <w:t> </w:t>
      </w:r>
      <w:r w:rsidRPr="004D7F88">
        <w:rPr>
          <w:rFonts w:asciiTheme="minorHAnsi" w:hAnsiTheme="minorHAnsi" w:cstheme="minorHAnsi"/>
          <w:lang w:val="fr-FR"/>
        </w:rPr>
        <w:t xml:space="preserve">3.1.8.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Pr="004D7F88">
        <w:rPr>
          <w:rFonts w:asciiTheme="minorHAnsi" w:hAnsiTheme="minorHAnsi" w:cstheme="minorHAnsi"/>
          <w:lang w:val="fr-FR"/>
        </w:rPr>
        <w:t>. Les informations suivantes doivent être incluses</w:t>
      </w:r>
      <w:r w:rsidR="00BE1D0B" w:rsidRPr="004D7F88">
        <w:rPr>
          <w:rFonts w:asciiTheme="minorHAnsi" w:hAnsiTheme="minorHAnsi" w:cstheme="minorHAnsi"/>
          <w:lang w:val="fr-FR"/>
        </w:rPr>
        <w:t> :</w:t>
      </w:r>
    </w:p>
    <w:p w14:paraId="136AAA0B" w14:textId="063A436D"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2D09AD" w:rsidRPr="004D7F88">
        <w:rPr>
          <w:rFonts w:asciiTheme="minorHAnsi" w:hAnsiTheme="minorHAnsi" w:cstheme="minorHAnsi"/>
          <w:lang w:val="fr-FR"/>
        </w:rPr>
        <w:t>Quels sont les critères retenus pour émettre une suspicion de fièvre aphteuse</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Quelle est la procédure de notification (par qui et à qui) et quelles sont les mesures d'incitation au signalement de la maladie ainsi que les sanctions prévues en cas de manquement à l'obligation de déclaration</w:t>
      </w:r>
      <w:r w:rsidR="00BE1D0B" w:rsidRPr="004D7F88">
        <w:rPr>
          <w:rFonts w:asciiTheme="minorHAnsi" w:hAnsiTheme="minorHAnsi" w:cstheme="minorHAnsi"/>
          <w:lang w:val="fr-FR"/>
        </w:rPr>
        <w:t> ?</w:t>
      </w:r>
    </w:p>
    <w:p w14:paraId="7E0A16E6" w14:textId="74CD7910"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2D09AD" w:rsidRPr="004D7F88">
        <w:rPr>
          <w:rFonts w:asciiTheme="minorHAnsi" w:hAnsiTheme="minorHAnsi" w:cstheme="minorHAnsi"/>
          <w:lang w:val="fr-FR"/>
        </w:rPr>
        <w:t>Décrire de quelle manière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clinique est réalisée, en indiquant notamment quels secteurs de l'élevage sont concernés par cette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(par exemple,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exploitations</w:t>
      </w:r>
      <w:r w:rsidR="002D09AD" w:rsidRPr="004D7F88">
        <w:rPr>
          <w:rFonts w:asciiTheme="minorHAnsi" w:hAnsiTheme="minorHAnsi" w:cstheme="minorHAnsi"/>
          <w:lang w:val="fr-FR"/>
        </w:rPr>
        <w:t>, marchés, foires,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abattoirs</w:t>
      </w:r>
      <w:r w:rsidR="002D09AD" w:rsidRPr="004D7F88">
        <w:rPr>
          <w:rFonts w:asciiTheme="minorHAnsi" w:hAnsiTheme="minorHAnsi" w:cstheme="minorHAnsi"/>
          <w:lang w:val="fr-FR"/>
        </w:rPr>
        <w:t>, postes de contrôle, etc.).</w:t>
      </w:r>
    </w:p>
    <w:p w14:paraId="641D6A84" w14:textId="640B814F" w:rsidR="002D09AD" w:rsidRPr="004D7F88" w:rsidRDefault="002D09AD" w:rsidP="008D2CD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de suspicions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cas</w:t>
      </w:r>
      <w:r w:rsidRPr="004D7F88">
        <w:rPr>
          <w:rFonts w:asciiTheme="minorHAnsi" w:hAnsiTheme="minorHAnsi" w:cstheme="minorHAnsi"/>
          <w:lang w:val="fr-FR"/>
        </w:rP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578C389F" w14:textId="45697D24"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sérologique ou virologique. Des enquêtes sérologiques ou virologiques ont-elles été menées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Dans l'affirmative, fournir des informations détaillées sur la population ciblée, la prévalence escomptée, le seuil de confiance, la taille de l'échantillon, la stratification, les méthodes de prélèvement et les tests diagnostiques utilisés, en conformité avec les </w:t>
      </w:r>
      <w:r w:rsidR="002353C4" w:rsidRPr="004D7F88">
        <w:rPr>
          <w:rFonts w:asciiTheme="minorHAnsi" w:hAnsiTheme="minorHAnsi" w:cstheme="minorHAnsi"/>
          <w:lang w:val="fr-FR"/>
        </w:rPr>
        <w:t>articles</w:t>
      </w:r>
      <w:r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Pr="004D7F88">
        <w:rPr>
          <w:rFonts w:asciiTheme="minorHAnsi" w:hAnsiTheme="minorHAnsi" w:cstheme="minorHAnsi"/>
          <w:lang w:val="fr-FR"/>
        </w:rPr>
        <w:t xml:space="preserve"> </w:t>
      </w:r>
      <w:proofErr w:type="gramStart"/>
      <w:r w:rsidR="002D09AD" w:rsidRPr="004D7F88">
        <w:rPr>
          <w:rFonts w:asciiTheme="minorHAnsi" w:hAnsiTheme="minorHAnsi" w:cstheme="minorHAnsi"/>
          <w:lang w:val="fr-FR"/>
        </w:rPr>
        <w:t>du</w:t>
      </w:r>
      <w:proofErr w:type="gramEnd"/>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Code terrestre</w:t>
      </w:r>
      <w:r w:rsidR="002D09AD" w:rsidRPr="004D7F88">
        <w:rPr>
          <w:rFonts w:asciiTheme="minorHAnsi" w:hAnsiTheme="minorHAnsi" w:cstheme="minorHAnsi"/>
          <w:lang w:val="fr-FR"/>
        </w:rPr>
        <w:t>. À quelle fréquence ces enquêtes sont-elles conduites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Les espèces sensibles de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faune sauvage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sont-elles incluses dans ces enquêtes sérologiques ou virologiques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Dans la négative, en expliquer les raisons.</w:t>
      </w:r>
      <w:r w:rsidR="00736923" w:rsidRPr="004D7F88">
        <w:rPr>
          <w:rFonts w:asciiTheme="minorHAnsi" w:hAnsiTheme="minorHAnsi" w:cstheme="minorHAnsi"/>
          <w:lang w:val="fr-FR"/>
        </w:rPr>
        <w:t xml:space="preserve"> </w:t>
      </w:r>
      <w:r w:rsidR="00DF3901" w:rsidRPr="004D7F88">
        <w:rPr>
          <w:rFonts w:asciiTheme="minorHAnsi" w:hAnsiTheme="minorHAnsi" w:cstheme="minorHAnsi"/>
          <w:lang w:val="fr-FR"/>
        </w:rPr>
        <w:t xml:space="preserve">Décrire comment les </w:t>
      </w:r>
      <w:r w:rsidR="00DF3901" w:rsidRPr="004D7F88">
        <w:rPr>
          <w:rFonts w:asciiTheme="minorHAnsi" w:hAnsiTheme="minorHAnsi" w:cstheme="minorHAnsi"/>
          <w:i/>
          <w:iCs/>
          <w:lang w:val="fr-FR"/>
        </w:rPr>
        <w:t>populations</w:t>
      </w:r>
      <w:r w:rsidR="00DF3901" w:rsidRPr="004D7F88">
        <w:rPr>
          <w:rFonts w:asciiTheme="minorHAnsi" w:hAnsiTheme="minorHAnsi" w:cstheme="minorHAnsi"/>
          <w:lang w:val="fr-FR"/>
        </w:rPr>
        <w:t xml:space="preserve"> d’animaux vaccinés, précédemment ou nouvellement introduits, doivent être prises en compte dans la stratégie et la conception du programme de </w:t>
      </w:r>
      <w:r w:rsidR="00DF3901" w:rsidRPr="004D7F88">
        <w:rPr>
          <w:rFonts w:asciiTheme="minorHAnsi" w:hAnsiTheme="minorHAnsi" w:cstheme="minorHAnsi"/>
          <w:i/>
          <w:iCs/>
          <w:lang w:val="fr-FR"/>
        </w:rPr>
        <w:t>surveillance</w:t>
      </w:r>
      <w:r w:rsidR="00DF3901" w:rsidRPr="004D7F88">
        <w:rPr>
          <w:rFonts w:asciiTheme="minorHAnsi" w:hAnsiTheme="minorHAnsi" w:cstheme="minorHAnsi"/>
          <w:lang w:val="fr-FR"/>
        </w:rPr>
        <w:t>, s’il y a lieu</w:t>
      </w:r>
      <w:r w:rsidR="00EB5CB7" w:rsidRPr="004D7F88">
        <w:rPr>
          <w:rFonts w:asciiTheme="minorHAnsi" w:hAnsiTheme="minorHAnsi" w:cstheme="minorHAnsi"/>
          <w:lang w:val="fr-FR"/>
        </w:rPr>
        <w:t>.</w:t>
      </w:r>
    </w:p>
    <w:p w14:paraId="39651077" w14:textId="2EC24522" w:rsidR="002D09AD" w:rsidRPr="004D7F88" w:rsidRDefault="002D09AD" w:rsidP="008D2CD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populations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soumises à une surveillance ciblée qui sont basés sur le risque et le nombre d'animaux examinés et d'échantillons analysés par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laboratoires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 diagnostic. Donner des détails sur les méthodes sélectionnées et appliquées pour le suivi des performances du programme de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Pr="004D7F88">
        <w:rPr>
          <w:rFonts w:asciiTheme="minorHAnsi" w:hAnsiTheme="minorHAnsi" w:cstheme="minorHAnsi"/>
          <w:lang w:val="fr-FR"/>
        </w:rPr>
        <w:t>, en précisant les indicateurs utilisés.</w:t>
      </w:r>
    </w:p>
    <w:p w14:paraId="753583DD" w14:textId="651BCD5D"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proofErr w:type="gramStart"/>
      <w:r w:rsidR="002D09AD" w:rsidRPr="004D7F88">
        <w:rPr>
          <w:rFonts w:asciiTheme="minorHAnsi" w:hAnsiTheme="minorHAnsi" w:cstheme="minorHAnsi"/>
          <w:lang w:val="fr-FR"/>
        </w:rPr>
        <w:t>Donner</w:t>
      </w:r>
      <w:proofErr w:type="gramEnd"/>
      <w:r w:rsidR="002D09AD" w:rsidRPr="004D7F88">
        <w:rPr>
          <w:rFonts w:asciiTheme="minorHAnsi" w:hAnsiTheme="minorHAnsi" w:cstheme="minorHAnsi"/>
          <w:lang w:val="fr-FR"/>
        </w:rPr>
        <w:t xml:space="preserve"> des informations sur les risques associés aux différents systèmes d'élevage. Apporter la preuve que des études ciblées sont réalisées afin de remédier aux lacunes (par exemple, enquêtes sérologiques ciblées,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active, études épidémiologiques participatives,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appréciation du risque</w:t>
      </w:r>
      <w:r w:rsidR="002D09AD" w:rsidRPr="004D7F88">
        <w:rPr>
          <w:rFonts w:asciiTheme="minorHAnsi" w:hAnsiTheme="minorHAnsi" w:cstheme="minorHAnsi"/>
          <w:lang w:val="fr-FR"/>
        </w:rPr>
        <w:t>, etc.). Démontrer comment les connaissances acquises à la faveur de ces études ont contribué à une mise en œuvre plus efficace des mesures de contrôle.</w:t>
      </w:r>
    </w:p>
    <w:p w14:paraId="21109EF0" w14:textId="32AA7975"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2D09AD" w:rsidRPr="004D7F88">
        <w:rPr>
          <w:rFonts w:asciiTheme="minorHAnsi" w:hAnsiTheme="minorHAnsi" w:cstheme="minorHAnsi"/>
          <w:lang w:val="fr-FR"/>
        </w:rPr>
        <w:t>Fournir des détails sur le contrôle des programmes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dont sont chargés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Services vétérinaires</w:t>
      </w:r>
      <w:r w:rsidR="002D09AD" w:rsidRPr="004D7F88">
        <w:rPr>
          <w:rFonts w:asciiTheme="minorHAnsi" w:hAnsiTheme="minorHAnsi" w:cstheme="minorHAnsi"/>
          <w:lang w:val="fr-FR"/>
        </w:rPr>
        <w:t>, y compris les programmes de formation destinés aux personnels impliqués dans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clinique, sérologique et virologique, et sur les approches utilisées pour accroître l'engagement de la communauté dans les programmes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fièvre aphteuse.</w:t>
      </w:r>
    </w:p>
    <w:p w14:paraId="15AE1529" w14:textId="6B7FD5D4" w:rsidR="002D09AD" w:rsidRPr="004D7F88" w:rsidRDefault="008D2CD1" w:rsidP="008D2CD1">
      <w:pPr>
        <w:tabs>
          <w:tab w:val="clear" w:pos="284"/>
          <w:tab w:val="num" w:pos="720"/>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6.</w:t>
      </w:r>
      <w:r w:rsidRPr="004D7F88">
        <w:rPr>
          <w:rFonts w:asciiTheme="minorHAnsi" w:hAnsiTheme="minorHAnsi" w:cstheme="minorHAnsi"/>
          <w:lang w:val="fr-FR"/>
        </w:rPr>
        <w:tab/>
      </w:r>
      <w:r w:rsidR="002D09AD" w:rsidRPr="004D7F88">
        <w:rPr>
          <w:rFonts w:asciiTheme="minorHAnsi" w:hAnsiTheme="minorHAnsi" w:cstheme="minorHAnsi"/>
          <w:u w:val="single"/>
          <w:lang w:val="fr-FR"/>
        </w:rPr>
        <w:t>Prévention de la fièvre aphteuse</w:t>
      </w:r>
    </w:p>
    <w:p w14:paraId="526E93AB" w14:textId="4512FAE8" w:rsidR="002D09AD" w:rsidRPr="004D7F88" w:rsidRDefault="002D09AD" w:rsidP="008D2CD1">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Décrire les procédures en place pour prévenir l'introduction de la fièvre aphteuse dans le pays ou dans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 en détaillant notamment les points suivants</w:t>
      </w:r>
      <w:r w:rsidR="00BE1D0B" w:rsidRPr="004D7F88">
        <w:rPr>
          <w:rFonts w:asciiTheme="minorHAnsi" w:hAnsiTheme="minorHAnsi" w:cstheme="minorHAnsi"/>
          <w:lang w:val="fr-FR"/>
        </w:rPr>
        <w:t> :</w:t>
      </w:r>
    </w:p>
    <w:p w14:paraId="4416C9A0" w14:textId="3E08ED57" w:rsidR="002D09AD" w:rsidRPr="004D7F88" w:rsidRDefault="008D2CD1" w:rsidP="00DF5A0F">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2D09AD" w:rsidRPr="004D7F88">
        <w:rPr>
          <w:rFonts w:asciiTheme="minorHAnsi" w:hAnsiTheme="minorHAnsi" w:cstheme="minorHAnsi"/>
          <w:lang w:val="fr-FR"/>
        </w:rPr>
        <w:t>Coordination avec d'autres pays. Répertorier les facteurs importants qui doivent être pris en compte, concernant les pays et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limitrophes (par exemple, étendue du pays, distance séparant la frontière et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troupeaux</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ou les animaux affectés). Décrire les activités de</w:t>
      </w:r>
      <w:r w:rsidRPr="004D7F88">
        <w:rPr>
          <w:rFonts w:asciiTheme="minorHAnsi" w:hAnsiTheme="minorHAnsi" w:cstheme="minorHAnsi"/>
          <w:lang w:val="fr-FR"/>
        </w:rPr>
        <w:t xml:space="preserve"> coordination</w:t>
      </w:r>
      <w:r w:rsidR="002D09AD" w:rsidRPr="004D7F88">
        <w:rPr>
          <w:rFonts w:asciiTheme="minorHAnsi" w:hAnsiTheme="minorHAnsi" w:cstheme="minorHAnsi"/>
          <w:lang w:val="fr-FR"/>
        </w:rPr>
        <w:t>, de collaboration et d'échange d'information avec d'autres pays et d'autres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même région ou du même écosystème.</w:t>
      </w:r>
      <w:r w:rsidR="00DF5A0F" w:rsidRPr="004D7F88">
        <w:rPr>
          <w:rFonts w:asciiTheme="minorHAnsi" w:hAnsiTheme="minorHAnsi" w:cstheme="minorHAnsi"/>
          <w:lang w:val="fr-FR"/>
        </w:rPr>
        <w:t xml:space="preserve"> </w:t>
      </w:r>
      <w:r w:rsidR="002D09AD" w:rsidRPr="004D7F88">
        <w:rPr>
          <w:rFonts w:asciiTheme="minorHAnsi" w:hAnsiTheme="minorHAnsi" w:cstheme="minorHAnsi"/>
          <w:lang w:val="fr-FR"/>
        </w:rPr>
        <w:t>Si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indemne de fièvre aphteuse où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vaccination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 xml:space="preserve">n'est pas pratiquée est établie dans un pays infecté par la fièvre aphteuse ou partage des frontières communes avec un pays ou </w:t>
      </w:r>
      <w:proofErr w:type="gramStart"/>
      <w:r w:rsidR="002D09AD" w:rsidRPr="004D7F88">
        <w:rPr>
          <w:rFonts w:asciiTheme="minorHAnsi" w:hAnsiTheme="minorHAnsi" w:cstheme="minorHAnsi"/>
          <w:lang w:val="fr-FR"/>
        </w:rPr>
        <w:t>une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infecté</w:t>
      </w:r>
      <w:proofErr w:type="gramEnd"/>
      <w:r w:rsidR="002D09AD" w:rsidRPr="004D7F88">
        <w:rPr>
          <w:rFonts w:asciiTheme="minorHAnsi" w:hAnsiTheme="minorHAnsi" w:cstheme="minorHAnsi"/>
          <w:lang w:val="fr-FR"/>
        </w:rPr>
        <w:t xml:space="preserve">, décrire les mesures </w:t>
      </w:r>
      <w:proofErr w:type="spellStart"/>
      <w:r w:rsidR="002D09AD" w:rsidRPr="004D7F88">
        <w:rPr>
          <w:rFonts w:asciiTheme="minorHAnsi" w:hAnsiTheme="minorHAnsi" w:cstheme="minorHAnsi"/>
          <w:lang w:val="fr-FR"/>
        </w:rPr>
        <w:t>zoosanitaires</w:t>
      </w:r>
      <w:proofErr w:type="spellEnd"/>
      <w:r w:rsidR="002D09AD" w:rsidRPr="004D7F88">
        <w:rPr>
          <w:rFonts w:asciiTheme="minorHAnsi" w:hAnsiTheme="minorHAnsi" w:cstheme="minorHAnsi"/>
          <w:lang w:val="fr-FR"/>
        </w:rPr>
        <w:t xml:space="preserve"> mises en œuvre pour prévenir efficacement l'introduction de l'agent pathogène, en prenant en compte l'existence de barrières physiques ou géographiques.</w:t>
      </w:r>
      <w:r w:rsidR="00DF5A0F" w:rsidRPr="004D7F88">
        <w:rPr>
          <w:rFonts w:asciiTheme="minorHAnsi" w:hAnsiTheme="minorHAnsi" w:cstheme="minorHAnsi"/>
          <w:lang w:val="fr-FR"/>
        </w:rPr>
        <w:t xml:space="preserve"> </w:t>
      </w:r>
      <w:r w:rsidR="002D09AD" w:rsidRPr="004D7F88">
        <w:rPr>
          <w:rFonts w:asciiTheme="minorHAnsi" w:hAnsiTheme="minorHAnsi" w:cstheme="minorHAnsi"/>
          <w:lang w:val="fr-FR"/>
        </w:rPr>
        <w:t>Le pays compte-t-il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 de protection</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Dans l'affirmative, indiquer si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 de protection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sont incluses ou non dans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 xml:space="preserve">indemnes de fièvre aphteuse proposées. Fournir des </w:t>
      </w:r>
      <w:r w:rsidR="002D09AD" w:rsidRPr="004D7F88">
        <w:rPr>
          <w:rFonts w:asciiTheme="minorHAnsi" w:hAnsiTheme="minorHAnsi" w:cstheme="minorHAnsi"/>
          <w:lang w:val="fr-FR"/>
        </w:rPr>
        <w:lastRenderedPageBreak/>
        <w:t>informations détaillées sur les mesures appliquées (par exemple,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vaccination</w:t>
      </w:r>
      <w:r w:rsidR="002D09AD" w:rsidRPr="004D7F88">
        <w:rPr>
          <w:rFonts w:asciiTheme="minorHAnsi" w:hAnsiTheme="minorHAnsi" w:cstheme="minorHAnsi"/>
          <w:lang w:val="fr-FR"/>
        </w:rPr>
        <w:t>,</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accrue et contrôle de la densité des espèces sensibles), et joindre une carte géoréférencée de ces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zones</w:t>
      </w:r>
      <w:r w:rsidR="002D09AD" w:rsidRPr="004D7F88">
        <w:rPr>
          <w:rFonts w:asciiTheme="minorHAnsi" w:hAnsiTheme="minorHAnsi" w:cstheme="minorHAnsi"/>
          <w:lang w:val="fr-FR"/>
        </w:rPr>
        <w:t>.</w:t>
      </w:r>
    </w:p>
    <w:p w14:paraId="3941E8C6" w14:textId="52413861"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2D09AD" w:rsidRPr="004D7F88">
        <w:rPr>
          <w:rFonts w:asciiTheme="minorHAnsi" w:hAnsiTheme="minorHAnsi" w:cstheme="minorHAnsi"/>
          <w:lang w:val="fr-FR"/>
        </w:rPr>
        <w:t>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w:t>
      </w:r>
      <w:r w:rsidR="002D09AD" w:rsidRPr="004D7F88">
        <w:rPr>
          <w:rFonts w:asciiTheme="minorHAnsi" w:hAnsiTheme="minorHAnsi" w:cstheme="minorHAnsi"/>
          <w:lang w:val="fr-FR"/>
        </w:rPr>
        <w:t>.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œuvre de bonnes pratiques systématiques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sécurité biologique</w:t>
      </w:r>
      <w:r w:rsidR="002D09AD" w:rsidRPr="004D7F88">
        <w:rPr>
          <w:rFonts w:asciiTheme="minorHAnsi" w:hAnsiTheme="minorHAnsi" w:cstheme="minorHAnsi"/>
          <w:lang w:val="fr-FR"/>
        </w:rPr>
        <w:t>, d'hygiène et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désinfection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aux points clés des réseaux de production et de commercialisation (généralement lors des mouvements et de la commercialisation des animaux dans le pays ou dans la région).</w:t>
      </w:r>
    </w:p>
    <w:p w14:paraId="308BD21E" w14:textId="512C6397"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2D09AD" w:rsidRPr="004D7F88">
        <w:rPr>
          <w:rFonts w:asciiTheme="minorHAnsi" w:hAnsiTheme="minorHAnsi" w:cstheme="minorHAnsi"/>
          <w:lang w:val="fr-FR"/>
        </w:rPr>
        <w:t>Quelles sont les mesures prises pour limiter l'accès des animaux domestiques,</w:t>
      </w:r>
      <w:r w:rsidRPr="004D7F88">
        <w:rPr>
          <w:rFonts w:asciiTheme="minorHAnsi" w:hAnsiTheme="minorHAnsi" w:cstheme="minorHAnsi"/>
          <w:lang w:val="fr-FR"/>
        </w:rPr>
        <w:t xml:space="preserve"> </w:t>
      </w:r>
      <w:proofErr w:type="spellStart"/>
      <w:r w:rsidR="002D09AD" w:rsidRPr="004D7F88">
        <w:rPr>
          <w:rFonts w:asciiTheme="minorHAnsi" w:hAnsiTheme="minorHAnsi" w:cstheme="minorHAnsi"/>
          <w:i/>
          <w:iCs/>
          <w:lang w:val="fr-FR"/>
        </w:rPr>
        <w:t>féraux</w:t>
      </w:r>
      <w:proofErr w:type="spellEnd"/>
      <w:r w:rsidRPr="004D7F88">
        <w:rPr>
          <w:rFonts w:asciiTheme="minorHAnsi" w:hAnsiTheme="minorHAnsi" w:cstheme="minorHAnsi"/>
          <w:lang w:val="fr-FR"/>
        </w:rPr>
        <w:t xml:space="preserve"> </w:t>
      </w:r>
      <w:r w:rsidR="002D09AD" w:rsidRPr="004D7F88">
        <w:rPr>
          <w:rFonts w:asciiTheme="minorHAnsi" w:hAnsiTheme="minorHAnsi" w:cstheme="minorHAnsi"/>
          <w:lang w:val="fr-FR"/>
        </w:rPr>
        <w:t>ou</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sauvages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sensibles aux déchets d'origine animale</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L'utilisation d'eaux grasses dans l'alimentation des porcs est-elle réglementée</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Dans l'affirmative, fournir des informations sur l'étendue de cette pratique et décrire les mesures de contrôle et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002D09AD" w:rsidRPr="004D7F88">
        <w:rPr>
          <w:rFonts w:asciiTheme="minorHAnsi" w:hAnsiTheme="minorHAnsi" w:cstheme="minorHAnsi"/>
          <w:lang w:val="fr-FR"/>
        </w:rPr>
        <w:t>.</w:t>
      </w:r>
    </w:p>
    <w:p w14:paraId="7F0888BC" w14:textId="60A260D2"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2D09AD" w:rsidRPr="004D7F88">
        <w:rPr>
          <w:rFonts w:asciiTheme="minorHAnsi" w:hAnsiTheme="minorHAnsi" w:cstheme="minorHAnsi"/>
          <w:lang w:val="fr-FR"/>
        </w:rPr>
        <w:t>Procédures de contrôle à l'importation</w:t>
      </w:r>
    </w:p>
    <w:p w14:paraId="05728B36" w14:textId="088ED322" w:rsidR="002D09AD" w:rsidRPr="004D7F88" w:rsidRDefault="002D09AD" w:rsidP="008D2CD1">
      <w:pPr>
        <w:tabs>
          <w:tab w:val="clear" w:pos="284"/>
          <w:tab w:val="clear" w:pos="993"/>
          <w:tab w:val="clear" w:pos="1418"/>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informations sur les pays,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en provenance desquels le pays autorise l'importation d'animaux sensibles ou de leurs produits vers son territoire ou vers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spécifiques. Décrire les critères appliqués pour agréer ces pays, ces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 ces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Pr="004D7F88">
        <w:rPr>
          <w:rFonts w:asciiTheme="minorHAnsi" w:hAnsiTheme="minorHAnsi" w:cstheme="minorHAnsi"/>
          <w:lang w:val="fr-FR"/>
        </w:rP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certificats vétérinaires internationaux</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sont requis.</w:t>
      </w:r>
    </w:p>
    <w:p w14:paraId="16535449" w14:textId="167EC0CB" w:rsidR="002D09AD" w:rsidRPr="004D7F88" w:rsidRDefault="002D09AD" w:rsidP="008D2CD1">
      <w:pPr>
        <w:tabs>
          <w:tab w:val="clear" w:pos="284"/>
          <w:tab w:val="clear" w:pos="993"/>
          <w:tab w:val="clear" w:pos="1418"/>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Décrire toute autre procédure utilisée pour apprécier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risques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posés par l'importation d'animaux sensibles ou de leurs produits. Fournir des statistiques récapitulatives sur les importations d'animaux sensibles et de leurs produits (importations temporaires et réintroductions incluses) correspondant au minimum aux 24</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derniers mois, en spécifiant les pays,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d'origine, les espèces concernées, </w:t>
      </w:r>
      <w:r w:rsidR="00876B58" w:rsidRPr="004D7F88">
        <w:rPr>
          <w:rFonts w:asciiTheme="minorHAnsi" w:hAnsiTheme="minorHAnsi" w:cstheme="minorHAnsi"/>
          <w:lang w:val="fr-FR"/>
        </w:rPr>
        <w:t xml:space="preserve">le statut vaccinal, </w:t>
      </w:r>
      <w:r w:rsidRPr="004D7F88">
        <w:rPr>
          <w:rFonts w:asciiTheme="minorHAnsi" w:hAnsiTheme="minorHAnsi" w:cstheme="minorHAnsi"/>
          <w:lang w:val="fr-FR"/>
        </w:rPr>
        <w:t>le nombre ou le volume et la destination finale dans le pays. Indiquer si des</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de maladie ont été ou non associés aux importations ou aux mouvements transfrontaliers d'animaux domestiques.</w:t>
      </w:r>
    </w:p>
    <w:p w14:paraId="15D53ACE" w14:textId="4082AEEA"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2D09AD" w:rsidRPr="004D7F88">
        <w:rPr>
          <w:rFonts w:asciiTheme="minorHAnsi" w:hAnsiTheme="minorHAnsi" w:cstheme="minorHAnsi"/>
          <w:lang w:val="fr-FR"/>
        </w:rP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Services vétérinaires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centraux. Décrire les systèmes de communication mis en place entre les autorités centrales et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postes aux frontières</w:t>
      </w:r>
      <w:r w:rsidR="002D09AD" w:rsidRPr="004D7F88">
        <w:rPr>
          <w:rFonts w:asciiTheme="minorHAnsi" w:hAnsiTheme="minorHAnsi" w:cstheme="minorHAnsi"/>
          <w:lang w:val="fr-FR"/>
        </w:rPr>
        <w:t>, ainsi qu'entre ces différents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postes</w:t>
      </w:r>
      <w:r w:rsidR="002D09AD" w:rsidRPr="004D7F88">
        <w:rPr>
          <w:rFonts w:asciiTheme="minorHAnsi" w:hAnsiTheme="minorHAnsi" w:cstheme="minorHAnsi"/>
          <w:lang w:val="fr-FR"/>
        </w:rPr>
        <w:t>.</w:t>
      </w:r>
    </w:p>
    <w:p w14:paraId="303DB2D9" w14:textId="7E1ADADD"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2D09AD" w:rsidRPr="004D7F88">
        <w:rPr>
          <w:rFonts w:asciiTheme="minorHAnsi" w:hAnsiTheme="minorHAnsi" w:cstheme="minorHAnsi"/>
          <w:lang w:val="fr-FR"/>
        </w:rPr>
        <w:t>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w:t>
      </w:r>
      <w:r w:rsidR="00D8663F" w:rsidRPr="004D7F88">
        <w:rPr>
          <w:rFonts w:asciiTheme="minorHAnsi" w:hAnsiTheme="minorHAnsi" w:cstheme="minorHAnsi"/>
          <w:lang w:val="fr-FR"/>
        </w:rPr>
        <w:t> </w:t>
      </w:r>
      <w:r w:rsidR="002D09AD" w:rsidRPr="004D7F88">
        <w:rPr>
          <w:rFonts w:asciiTheme="minorHAnsi" w:hAnsiTheme="minorHAnsi" w:cstheme="minorHAnsi"/>
          <w:lang w:val="fr-FR"/>
        </w:rPr>
        <w:t>mois précédents. Quelles sont les mesures de sécurité biologique en vigueur sur les sites de traitement des déchets</w:t>
      </w:r>
      <w:r w:rsidR="00BE1D0B" w:rsidRPr="004D7F88">
        <w:rPr>
          <w:rFonts w:asciiTheme="minorHAnsi" w:hAnsiTheme="minorHAnsi" w:cstheme="minorHAnsi"/>
          <w:lang w:val="fr-FR"/>
        </w:rPr>
        <w:t> ?</w:t>
      </w:r>
    </w:p>
    <w:p w14:paraId="4A0309A5" w14:textId="5344102C"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2D09AD" w:rsidRPr="004D7F88">
        <w:rPr>
          <w:rFonts w:asciiTheme="minorHAnsi" w:hAnsiTheme="minorHAnsi" w:cstheme="minorHAnsi"/>
          <w:lang w:val="fr-FR"/>
        </w:rPr>
        <w:t>Indiquer les réglementations et décrire les procédures, ainsi que la nature et la fréquence des contrôles exercés, et les mesures en cas de non-conformité, appliquées aux points d'entrée dans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zone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ou sur le lieu de destination finale, relatives aux importations et au suivi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marchandises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ci-dessous</w:t>
      </w:r>
      <w:r w:rsidR="00BE1D0B" w:rsidRPr="004D7F88">
        <w:rPr>
          <w:rFonts w:asciiTheme="minorHAnsi" w:hAnsiTheme="minorHAnsi" w:cstheme="minorHAnsi"/>
          <w:lang w:val="fr-FR"/>
        </w:rPr>
        <w:t> :</w:t>
      </w:r>
    </w:p>
    <w:p w14:paraId="7195DE79" w14:textId="753907FE" w:rsidR="002D09AD" w:rsidRPr="004D7F88" w:rsidRDefault="008D2CD1" w:rsidP="008D2CD1">
      <w:pPr>
        <w:tabs>
          <w:tab w:val="clear" w:pos="993"/>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lang w:val="fr-FR"/>
        </w:rPr>
        <w:t>animaux</w:t>
      </w:r>
      <w:r w:rsidR="00BE1D0B" w:rsidRPr="004D7F88">
        <w:rPr>
          <w:rFonts w:asciiTheme="minorHAnsi" w:hAnsiTheme="minorHAnsi" w:cstheme="minorHAnsi"/>
          <w:lang w:val="fr-FR"/>
        </w:rPr>
        <w:t> ;</w:t>
      </w:r>
    </w:p>
    <w:p w14:paraId="1D84B880" w14:textId="6F19FC56" w:rsidR="002D09AD" w:rsidRPr="004D7F88" w:rsidRDefault="008D2CD1" w:rsidP="008D2CD1">
      <w:pPr>
        <w:tabs>
          <w:tab w:val="clear" w:pos="993"/>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lang w:val="fr-FR"/>
        </w:rPr>
        <w:t>matériel génétique (semence, ovocytes et embryons)</w:t>
      </w:r>
      <w:r w:rsidR="00BE1D0B" w:rsidRPr="004D7F88">
        <w:rPr>
          <w:rFonts w:asciiTheme="minorHAnsi" w:hAnsiTheme="minorHAnsi" w:cstheme="minorHAnsi"/>
          <w:lang w:val="fr-FR"/>
        </w:rPr>
        <w:t> ;</w:t>
      </w:r>
    </w:p>
    <w:p w14:paraId="07A6D9C0" w14:textId="38096CFD" w:rsidR="002D09AD" w:rsidRPr="004D7F88" w:rsidRDefault="008D2CD1" w:rsidP="008D2CD1">
      <w:pPr>
        <w:tabs>
          <w:tab w:val="clear" w:pos="993"/>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lang w:val="fr-FR"/>
        </w:rPr>
        <w:t>produits d'origine animale</w:t>
      </w:r>
      <w:r w:rsidR="00BE1D0B" w:rsidRPr="004D7F88">
        <w:rPr>
          <w:rFonts w:asciiTheme="minorHAnsi" w:hAnsiTheme="minorHAnsi" w:cstheme="minorHAnsi"/>
          <w:lang w:val="fr-FR"/>
        </w:rPr>
        <w:t> ;</w:t>
      </w:r>
    </w:p>
    <w:p w14:paraId="26FC46A9" w14:textId="0D43DF36" w:rsidR="002D09AD" w:rsidRPr="004D7F88" w:rsidRDefault="008D2CD1" w:rsidP="008D2CD1">
      <w:pPr>
        <w:tabs>
          <w:tab w:val="clear" w:pos="993"/>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i/>
          <w:iCs/>
          <w:lang w:val="fr-FR"/>
        </w:rPr>
        <w:t>produits médico-vétérinaires</w:t>
      </w:r>
      <w:r w:rsidR="00BE1D0B" w:rsidRPr="004D7F88">
        <w:rPr>
          <w:rFonts w:asciiTheme="minorHAnsi" w:hAnsiTheme="minorHAnsi" w:cstheme="minorHAnsi"/>
          <w:lang w:val="fr-FR"/>
        </w:rPr>
        <w:t> ;</w:t>
      </w:r>
    </w:p>
    <w:p w14:paraId="372F85CE" w14:textId="68639ED1" w:rsidR="002D09AD" w:rsidRPr="004D7F88" w:rsidRDefault="008D2CD1" w:rsidP="008D2CD1">
      <w:pPr>
        <w:tabs>
          <w:tab w:val="clear" w:pos="993"/>
          <w:tab w:val="clear" w:pos="1418"/>
          <w:tab w:val="num" w:pos="2880"/>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eastAsia="fr-FR"/>
        </w:rPr>
        <w:t>‒</w:t>
      </w:r>
      <w:r w:rsidRPr="004D7F88">
        <w:rPr>
          <w:rFonts w:asciiTheme="minorHAnsi" w:hAnsiTheme="minorHAnsi" w:cstheme="minorHAnsi"/>
          <w:lang w:val="fr-FR" w:eastAsia="fr-FR"/>
        </w:rPr>
        <w:tab/>
      </w:r>
      <w:r w:rsidR="002D09AD" w:rsidRPr="004D7F88">
        <w:rPr>
          <w:rFonts w:asciiTheme="minorHAnsi" w:hAnsiTheme="minorHAnsi" w:cstheme="minorHAnsi"/>
          <w:lang w:val="fr-FR"/>
        </w:rPr>
        <w:t>autres matériels susceptibles d'être contaminés par le virus de la fièvre aphteuse, notamment les déchets, la litière et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aliments pour animaux</w:t>
      </w:r>
      <w:r w:rsidR="002D09AD" w:rsidRPr="004D7F88">
        <w:rPr>
          <w:rFonts w:asciiTheme="minorHAnsi" w:hAnsiTheme="minorHAnsi" w:cstheme="minorHAnsi"/>
          <w:lang w:val="fr-FR"/>
        </w:rPr>
        <w:t>.</w:t>
      </w:r>
    </w:p>
    <w:p w14:paraId="352D0375" w14:textId="789BE2D5" w:rsidR="002D09AD" w:rsidRPr="004D7F88" w:rsidRDefault="008D2CD1" w:rsidP="008D2CD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7.</w:t>
      </w:r>
      <w:r w:rsidRPr="004D7F88">
        <w:rPr>
          <w:rFonts w:asciiTheme="minorHAnsi" w:hAnsiTheme="minorHAnsi" w:cstheme="minorHAnsi"/>
          <w:lang w:val="fr-FR"/>
        </w:rPr>
        <w:tab/>
      </w:r>
      <w:r w:rsidR="002D09AD" w:rsidRPr="004D7F88">
        <w:rPr>
          <w:rFonts w:asciiTheme="minorHAnsi" w:hAnsiTheme="minorHAnsi" w:cstheme="minorHAnsi"/>
          <w:u w:val="single"/>
          <w:lang w:val="fr-FR"/>
        </w:rPr>
        <w:t>Mesures de contrôle et plans d’intervention d'urgence</w:t>
      </w:r>
    </w:p>
    <w:p w14:paraId="1AEA6E42" w14:textId="6E76A2D8"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lastRenderedPageBreak/>
        <w:t>a)</w:t>
      </w:r>
      <w:r w:rsidRPr="004D7F88">
        <w:rPr>
          <w:rFonts w:asciiTheme="minorHAnsi" w:hAnsiTheme="minorHAnsi" w:cstheme="minorHAnsi"/>
          <w:lang w:val="fr-FR"/>
        </w:rPr>
        <w:tab/>
      </w:r>
      <w:r w:rsidR="002D09AD" w:rsidRPr="004D7F88">
        <w:rPr>
          <w:rFonts w:asciiTheme="minorHAnsi" w:hAnsiTheme="minorHAnsi" w:cstheme="minorHAnsi"/>
          <w:lang w:val="fr-FR"/>
        </w:rPr>
        <w:t>Répertorier toutes les directives écrites, notamment les plans d'intervention d'urgence, dont disposent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Services vétérinaires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pour faire face à une suspicion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ou à un</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confirmé de fièvre aphteuse. Le plan d'intervention d'urgence, rédigé dans une des langues officielles de l’OMSA, doit être joint en annexe</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à défaut, un résumé succinct de son contenu doit être fourni. </w:t>
      </w:r>
      <w:proofErr w:type="gramStart"/>
      <w:r w:rsidR="002D09AD" w:rsidRPr="004D7F88">
        <w:rPr>
          <w:rFonts w:asciiTheme="minorHAnsi" w:hAnsiTheme="minorHAnsi" w:cstheme="minorHAnsi"/>
          <w:lang w:val="fr-FR"/>
        </w:rPr>
        <w:t>Donner</w:t>
      </w:r>
      <w:proofErr w:type="gramEnd"/>
      <w:r w:rsidR="002D09AD" w:rsidRPr="004D7F88">
        <w:rPr>
          <w:rFonts w:asciiTheme="minorHAnsi" w:hAnsiTheme="minorHAnsi" w:cstheme="minorHAnsi"/>
          <w:lang w:val="fr-FR"/>
        </w:rPr>
        <w:t xml:space="preserve"> des informations sur tout exercice de simulation relatif à un</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fièvre aphteuse, réalisé au cours des cinq années précédentes.</w:t>
      </w:r>
    </w:p>
    <w:p w14:paraId="2E9489C8" w14:textId="64BBC7E4" w:rsidR="002D09AD" w:rsidRPr="004D7F88" w:rsidRDefault="008D2CD1" w:rsidP="008D2CD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2D09AD" w:rsidRPr="004D7F88">
        <w:rPr>
          <w:rFonts w:asciiTheme="minorHAnsi" w:hAnsiTheme="minorHAnsi" w:cstheme="minorHAnsi"/>
          <w:lang w:val="fr-FR"/>
        </w:rPr>
        <w:t>En présence d'une suspicion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ou d'un</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confirmé de fièvre aphteuse</w:t>
      </w:r>
      <w:r w:rsidR="00BE1D0B" w:rsidRPr="004D7F88">
        <w:rPr>
          <w:rFonts w:asciiTheme="minorHAnsi" w:hAnsiTheme="minorHAnsi" w:cstheme="minorHAnsi"/>
          <w:lang w:val="fr-FR"/>
        </w:rPr>
        <w:t> :</w:t>
      </w:r>
    </w:p>
    <w:p w14:paraId="13769327" w14:textId="4D0EDA64"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2D09AD" w:rsidRPr="004D7F88">
        <w:rPr>
          <w:rFonts w:asciiTheme="minorHAnsi" w:hAnsiTheme="minorHAnsi" w:cstheme="minorHAnsi"/>
          <w:lang w:val="fr-FR"/>
        </w:rPr>
        <w:t>Dans l'attente du diagnostic de confirmation, des mesures de quarantaine sont-elles imposées dans les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exploitations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où se trouvent des suspicions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cas</w:t>
      </w:r>
      <w:r w:rsidR="00BE1D0B" w:rsidRPr="004D7F88">
        <w:rPr>
          <w:rFonts w:asciiTheme="minorHAnsi" w:hAnsiTheme="minorHAnsi" w:cstheme="minorHAnsi"/>
          <w:lang w:val="fr-FR"/>
        </w:rPr>
        <w:t> ?</w:t>
      </w:r>
      <w:r w:rsidR="002D09AD" w:rsidRPr="004D7F88">
        <w:rPr>
          <w:rFonts w:asciiTheme="minorHAnsi" w:hAnsiTheme="minorHAnsi" w:cstheme="minorHAnsi"/>
          <w:lang w:val="fr-FR"/>
        </w:rPr>
        <w:t xml:space="preserve"> Quelles sont les autres procédures appliquées en présence de suspicions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cas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(par exemple, immobilisation du bétail)</w:t>
      </w:r>
      <w:r w:rsidR="00BE1D0B" w:rsidRPr="004D7F88">
        <w:rPr>
          <w:rFonts w:asciiTheme="minorHAnsi" w:hAnsiTheme="minorHAnsi" w:cstheme="minorHAnsi"/>
          <w:lang w:val="fr-FR"/>
        </w:rPr>
        <w:t> ?</w:t>
      </w:r>
    </w:p>
    <w:p w14:paraId="46F7FC4F" w14:textId="6582EE29"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2D09AD" w:rsidRPr="004D7F88">
        <w:rPr>
          <w:rFonts w:asciiTheme="minorHAnsi" w:hAnsiTheme="minorHAnsi" w:cstheme="minorHAnsi"/>
          <w:lang w:val="fr-FR"/>
        </w:rPr>
        <w:t>Indiquer les procédures de prélèvement, de répartition des échantillons et d'analyses qui serviront à identifier et à confirmer la présence de l'agent pathogène</w:t>
      </w:r>
      <w:r w:rsidR="00BE1D0B" w:rsidRPr="004D7F88">
        <w:rPr>
          <w:rFonts w:asciiTheme="minorHAnsi" w:hAnsiTheme="minorHAnsi" w:cstheme="minorHAnsi"/>
          <w:lang w:val="fr-FR"/>
        </w:rPr>
        <w:t> ;</w:t>
      </w:r>
    </w:p>
    <w:p w14:paraId="329744EE" w14:textId="34DE2418"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2D09AD" w:rsidRPr="004D7F88">
        <w:rPr>
          <w:rFonts w:asciiTheme="minorHAnsi" w:hAnsiTheme="minorHAnsi" w:cstheme="minorHAnsi"/>
          <w:lang w:val="fr-FR"/>
        </w:rPr>
        <w:t>Décrire les actions qui seront mises en œuvre pour contrôler la situation sanitaire à l'intérieur et aux abords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exploitations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où un</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est confirmé</w:t>
      </w:r>
      <w:r w:rsidR="00BE1D0B" w:rsidRPr="004D7F88">
        <w:rPr>
          <w:rFonts w:asciiTheme="minorHAnsi" w:hAnsiTheme="minorHAnsi" w:cstheme="minorHAnsi"/>
          <w:lang w:val="fr-FR"/>
        </w:rPr>
        <w:t> ;</w:t>
      </w:r>
    </w:p>
    <w:p w14:paraId="703C3D51" w14:textId="4108A1FB"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2D09AD" w:rsidRPr="004D7F88">
        <w:rPr>
          <w:rFonts w:asciiTheme="minorHAnsi" w:hAnsiTheme="minorHAnsi" w:cstheme="minorHAnsi"/>
          <w:lang w:val="fr-FR"/>
        </w:rPr>
        <w:t>Décrire de manière détaillée les procédures de contrôle ou d'</w:t>
      </w:r>
      <w:r w:rsidR="002D09AD" w:rsidRPr="004D7F88">
        <w:rPr>
          <w:rFonts w:asciiTheme="minorHAnsi" w:hAnsiTheme="minorHAnsi" w:cstheme="minorHAnsi"/>
          <w:i/>
          <w:iCs/>
          <w:lang w:val="fr-FR"/>
        </w:rPr>
        <w:t>éradication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maladie qui seront mises en place (par exemple, le dépistage en amont et en aval du</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002D09AD" w:rsidRPr="004D7F88">
        <w:rPr>
          <w:rFonts w:asciiTheme="minorHAnsi" w:hAnsiTheme="minorHAnsi" w:cstheme="minorHAnsi"/>
          <w:lang w:val="fr-FR"/>
        </w:rPr>
        <w:t>, le contrôle des mouvements,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désinfection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exploitations</w:t>
      </w:r>
      <w:r w:rsidR="002D09AD" w:rsidRPr="004D7F88">
        <w:rPr>
          <w:rFonts w:asciiTheme="minorHAnsi" w:hAnsiTheme="minorHAnsi" w:cstheme="minorHAnsi"/>
          <w:lang w:val="fr-FR"/>
        </w:rPr>
        <w:t>, des</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véhicules</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et des équipements, ainsi que les méthodes de vérification,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vaccination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(y compris l'administration des vaccins et le maintien de la chaîne du froid), l'</w:t>
      </w:r>
      <w:r w:rsidR="002D09AD" w:rsidRPr="004D7F88">
        <w:rPr>
          <w:rFonts w:asciiTheme="minorHAnsi" w:hAnsiTheme="minorHAnsi" w:cstheme="minorHAnsi"/>
          <w:i/>
          <w:iCs/>
          <w:lang w:val="fr-FR"/>
        </w:rPr>
        <w:t>abattage sanitaire</w:t>
      </w:r>
      <w:r w:rsidR="002D09AD" w:rsidRPr="004D7F88">
        <w:rPr>
          <w:rFonts w:asciiTheme="minorHAnsi" w:hAnsiTheme="minorHAnsi" w:cstheme="minorHAnsi"/>
          <w:lang w:val="fr-FR"/>
        </w:rPr>
        <w:t>, les méthodes d'élimination des carcasses et d'autres produits ou matériels contaminés, la décontamination et les campagnes de sensibilisation des exploitants). En cas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vaccination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d'urgence, indiquer l'origine et le type de vaccins employés et donner des détails sur les systèmes d'approvisionnement en vaccins et les stocks</w:t>
      </w:r>
      <w:r w:rsidR="00BE1D0B" w:rsidRPr="004D7F88">
        <w:rPr>
          <w:rFonts w:asciiTheme="minorHAnsi" w:hAnsiTheme="minorHAnsi" w:cstheme="minorHAnsi"/>
          <w:lang w:val="fr-FR"/>
        </w:rPr>
        <w:t> ;</w:t>
      </w:r>
    </w:p>
    <w:p w14:paraId="52094AFB" w14:textId="0987C6A5"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2D09AD" w:rsidRPr="004D7F88">
        <w:rPr>
          <w:rFonts w:asciiTheme="minorHAnsi" w:hAnsiTheme="minorHAnsi" w:cstheme="minorHAnsi"/>
          <w:lang w:val="fr-FR"/>
        </w:rPr>
        <w:t>Décrire les critères retenus et les procédures qui seront utilisées pour confirmer qu'un</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foyer</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est effectivement contrôlé ou éradiqué, y compris les dispositions relatives aux stratégies de repeuplement, au recours à des animaux sentinelles, aux programmes de</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surveillance</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sérologique, etc.</w:t>
      </w:r>
      <w:r w:rsidR="00BE1D0B" w:rsidRPr="004D7F88">
        <w:rPr>
          <w:rFonts w:asciiTheme="minorHAnsi" w:hAnsiTheme="minorHAnsi" w:cstheme="minorHAnsi"/>
          <w:lang w:val="fr-FR"/>
        </w:rPr>
        <w:t> ;</w:t>
      </w:r>
    </w:p>
    <w:p w14:paraId="498E5114" w14:textId="7ACE27F6"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2D09AD" w:rsidRPr="004D7F88">
        <w:rPr>
          <w:rFonts w:asciiTheme="minorHAnsi" w:hAnsiTheme="minorHAnsi" w:cstheme="minorHAnsi"/>
          <w:lang w:val="fr-FR"/>
        </w:rPr>
        <w:t>Fournir des détails sur toute indemnisation qui sera octroyée aux propriétaires d'animaux, aux éleveurs, etc. lorsque des animaux sont abattus à des fins de contrôle ou d'</w:t>
      </w:r>
      <w:r w:rsidR="002D09AD" w:rsidRPr="004D7F88">
        <w:rPr>
          <w:rFonts w:asciiTheme="minorHAnsi" w:hAnsiTheme="minorHAnsi" w:cstheme="minorHAnsi"/>
          <w:i/>
          <w:iCs/>
          <w:lang w:val="fr-FR"/>
        </w:rPr>
        <w:t>éradication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de la maladie, et indiquer les échéances prévues pour leur règlement</w:t>
      </w:r>
      <w:r w:rsidR="00BE1D0B" w:rsidRPr="004D7F88">
        <w:rPr>
          <w:rFonts w:asciiTheme="minorHAnsi" w:hAnsiTheme="minorHAnsi" w:cstheme="minorHAnsi"/>
          <w:lang w:val="fr-FR"/>
        </w:rPr>
        <w:t> ;</w:t>
      </w:r>
    </w:p>
    <w:p w14:paraId="73C95A8F" w14:textId="4E72C948" w:rsidR="002D09AD" w:rsidRPr="004D7F88" w:rsidRDefault="008D2CD1" w:rsidP="008D2CD1">
      <w:pPr>
        <w:tabs>
          <w:tab w:val="clear" w:pos="993"/>
          <w:tab w:val="clear" w:pos="1418"/>
          <w:tab w:val="num" w:pos="2160"/>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vii)</w:t>
      </w:r>
      <w:r w:rsidRPr="004D7F88">
        <w:rPr>
          <w:rFonts w:asciiTheme="minorHAnsi" w:hAnsiTheme="minorHAnsi" w:cstheme="minorHAnsi"/>
          <w:lang w:val="fr-FR"/>
        </w:rPr>
        <w:tab/>
      </w:r>
      <w:r w:rsidR="002D09AD" w:rsidRPr="004D7F88">
        <w:rPr>
          <w:rFonts w:asciiTheme="minorHAnsi" w:hAnsiTheme="minorHAnsi" w:cstheme="minorHAnsi"/>
          <w:lang w:val="fr-FR"/>
        </w:rPr>
        <w:t>Indiquer comment les efforts réalisés en matière de contrôle, notamment ceux concernant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vaccination</w:t>
      </w:r>
      <w:r w:rsidRPr="004D7F88">
        <w:rPr>
          <w:rFonts w:asciiTheme="minorHAnsi" w:hAnsiTheme="minorHAnsi" w:cstheme="minorHAnsi"/>
          <w:lang w:val="fr-FR"/>
        </w:rPr>
        <w:t xml:space="preserve"> </w:t>
      </w:r>
      <w:r w:rsidR="002D09AD" w:rsidRPr="004D7F88">
        <w:rPr>
          <w:rFonts w:asciiTheme="minorHAnsi" w:hAnsiTheme="minorHAnsi" w:cstheme="minorHAnsi"/>
          <w:lang w:val="fr-FR"/>
        </w:rPr>
        <w:t>et la</w:t>
      </w:r>
      <w:r w:rsidRPr="004D7F88">
        <w:rPr>
          <w:rFonts w:asciiTheme="minorHAnsi" w:hAnsiTheme="minorHAnsi" w:cstheme="minorHAnsi"/>
          <w:lang w:val="fr-FR"/>
        </w:rPr>
        <w:t xml:space="preserve"> </w:t>
      </w:r>
      <w:r w:rsidR="002D09AD" w:rsidRPr="004D7F88">
        <w:rPr>
          <w:rFonts w:asciiTheme="minorHAnsi" w:hAnsiTheme="minorHAnsi" w:cstheme="minorHAnsi"/>
          <w:i/>
          <w:iCs/>
          <w:lang w:val="fr-FR"/>
        </w:rPr>
        <w:t>sécurité biologique</w:t>
      </w:r>
      <w:r w:rsidR="002D09AD" w:rsidRPr="004D7F88">
        <w:rPr>
          <w:rFonts w:asciiTheme="minorHAnsi" w:hAnsiTheme="minorHAnsi" w:cstheme="minorHAnsi"/>
          <w:lang w:val="fr-FR"/>
        </w:rPr>
        <w:t>, cibleront les points de contrôle essentiels pour la maîtrise des risques.</w:t>
      </w:r>
    </w:p>
    <w:p w14:paraId="0EA4082E" w14:textId="4FDF1AD8" w:rsidR="002D09AD" w:rsidRPr="004D7F88" w:rsidRDefault="008D2CD1" w:rsidP="008D2CD1">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8.</w:t>
      </w:r>
      <w:r w:rsidRPr="004D7F88">
        <w:rPr>
          <w:rFonts w:asciiTheme="minorHAnsi" w:hAnsiTheme="minorHAnsi" w:cstheme="minorHAnsi"/>
          <w:lang w:val="fr-FR"/>
        </w:rPr>
        <w:tab/>
      </w:r>
      <w:r w:rsidR="002D09AD" w:rsidRPr="004D7F88">
        <w:rPr>
          <w:rFonts w:asciiTheme="minorHAnsi" w:hAnsiTheme="minorHAnsi" w:cstheme="minorHAnsi"/>
          <w:u w:val="single"/>
          <w:lang w:val="fr-FR"/>
        </w:rPr>
        <w:t>Recouvrement du statut indemne</w:t>
      </w:r>
    </w:p>
    <w:p w14:paraId="45DA734D" w14:textId="63A6AD7D" w:rsidR="002D09AD" w:rsidRPr="004D7F88" w:rsidRDefault="002D09AD" w:rsidP="008D2CD1">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Les États membres faisant une demande de reconnaissance du recouvrement du statut indemne pour une</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où la</w:t>
      </w:r>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doivent se conformer aux dispositions prévues à l'</w:t>
      </w:r>
      <w:r w:rsidR="002353C4" w:rsidRPr="004D7F88">
        <w:rPr>
          <w:rFonts w:asciiTheme="minorHAnsi" w:hAnsiTheme="minorHAnsi" w:cstheme="minorHAnsi"/>
          <w:lang w:val="fr-FR"/>
        </w:rPr>
        <w:t>article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8.8.</w:t>
      </w:r>
      <w:r w:rsidR="002A3E8E" w:rsidRPr="004D7F88">
        <w:rPr>
          <w:rFonts w:asciiTheme="minorHAnsi" w:hAnsiTheme="minorHAnsi" w:cstheme="minorHAnsi"/>
          <w:lang w:val="fr-FR"/>
        </w:rPr>
        <w:t>11</w:t>
      </w:r>
      <w:r w:rsidRPr="004D7F88">
        <w:rPr>
          <w:rFonts w:asciiTheme="minorHAnsi" w:hAnsiTheme="minorHAnsi" w:cstheme="minorHAnsi"/>
          <w:lang w:val="fr-FR"/>
        </w:rPr>
        <w:t>.</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aux points </w:t>
      </w:r>
      <w:r w:rsidR="00B11939" w:rsidRPr="004D7F88">
        <w:rPr>
          <w:rFonts w:asciiTheme="minorHAnsi" w:hAnsiTheme="minorHAnsi" w:cstheme="minorHAnsi"/>
          <w:lang w:val="fr-FR"/>
        </w:rPr>
        <w:t xml:space="preserve">4, 5 et 6 </w:t>
      </w:r>
      <w:r w:rsidRPr="004D7F88">
        <w:rPr>
          <w:rFonts w:asciiTheme="minorHAnsi" w:hAnsiTheme="minorHAnsi" w:cstheme="minorHAnsi"/>
          <w:lang w:val="fr-FR"/>
        </w:rPr>
        <w:t>de l'</w:t>
      </w:r>
      <w:r w:rsidR="002353C4" w:rsidRPr="004D7F88">
        <w:rPr>
          <w:rFonts w:asciiTheme="minorHAnsi" w:hAnsiTheme="minorHAnsi" w:cstheme="minorHAnsi"/>
          <w:lang w:val="fr-FR"/>
        </w:rPr>
        <w:t>article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8.8.</w:t>
      </w:r>
      <w:r w:rsidR="002A3E8E" w:rsidRPr="004D7F88">
        <w:rPr>
          <w:rFonts w:asciiTheme="minorHAnsi" w:hAnsiTheme="minorHAnsi" w:cstheme="minorHAnsi"/>
          <w:lang w:val="fr-FR"/>
        </w:rPr>
        <w:t>3</w:t>
      </w:r>
      <w:r w:rsidRPr="004D7F88">
        <w:rPr>
          <w:rFonts w:asciiTheme="minorHAnsi" w:hAnsiTheme="minorHAnsi" w:cstheme="minorHAnsi"/>
          <w:lang w:val="fr-FR"/>
        </w:rPr>
        <w:t>.</w:t>
      </w:r>
      <w:r w:rsidR="008D2CD1"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8D2CD1"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8D2CD1" w:rsidRPr="004D7F88">
        <w:rPr>
          <w:rFonts w:asciiTheme="minorHAnsi" w:hAnsiTheme="minorHAnsi" w:cstheme="minorHAnsi"/>
          <w:lang w:val="fr-FR"/>
        </w:rPr>
        <w:t xml:space="preserve"> </w:t>
      </w:r>
      <w:r w:rsidRPr="004D7F88">
        <w:rPr>
          <w:rFonts w:asciiTheme="minorHAnsi" w:hAnsiTheme="minorHAnsi" w:cstheme="minorHAnsi"/>
          <w:lang w:val="fr-FR"/>
        </w:rPr>
        <w:t xml:space="preserve">et fournir les informations détaillées spécifiées dans les sections </w:t>
      </w:r>
      <w:r w:rsidR="00D37742" w:rsidRPr="004D7F88">
        <w:rPr>
          <w:rFonts w:asciiTheme="minorHAnsi" w:hAnsiTheme="minorHAnsi" w:cstheme="minorHAnsi"/>
          <w:lang w:val="fr-FR"/>
        </w:rPr>
        <w:t xml:space="preserve">3, 5 et 6 </w:t>
      </w:r>
      <w:r w:rsidRPr="004D7F88">
        <w:rPr>
          <w:rFonts w:asciiTheme="minorHAnsi" w:hAnsiTheme="minorHAnsi" w:cstheme="minorHAnsi"/>
          <w:lang w:val="fr-FR"/>
        </w:rPr>
        <w:t>du présent questionnaire.</w:t>
      </w:r>
    </w:p>
    <w:p w14:paraId="36655AD4" w14:textId="01EFF3E5" w:rsidR="00933127" w:rsidRPr="0018747F" w:rsidRDefault="002353C4" w:rsidP="00C93FA1">
      <w:pPr>
        <w:keepNext/>
        <w:spacing w:after="240" w:line="240" w:lineRule="auto"/>
        <w:jc w:val="center"/>
        <w:rPr>
          <w:rFonts w:asciiTheme="minorHAnsi" w:hAnsiTheme="minorHAnsi" w:cstheme="minorHAnsi"/>
          <w:b/>
          <w:bCs/>
          <w:lang w:val="fr-FR"/>
        </w:rPr>
      </w:pPr>
      <w:r w:rsidRPr="0018747F">
        <w:rPr>
          <w:rFonts w:asciiTheme="minorHAnsi" w:hAnsiTheme="minorHAnsi" w:cstheme="minorHAnsi"/>
          <w:b/>
          <w:bCs/>
          <w:lang w:val="fr-FR"/>
        </w:rPr>
        <w:t>Article</w:t>
      </w:r>
      <w:r w:rsidR="00933127" w:rsidRPr="0018747F">
        <w:rPr>
          <w:rFonts w:asciiTheme="minorHAnsi" w:hAnsiTheme="minorHAnsi" w:cstheme="minorHAnsi"/>
          <w:b/>
          <w:bCs/>
          <w:lang w:val="fr-FR"/>
        </w:rPr>
        <w:t xml:space="preserve"> 1.11.4.</w:t>
      </w:r>
    </w:p>
    <w:p w14:paraId="486F7825" w14:textId="77777777" w:rsidR="00933127" w:rsidRPr="0018747F" w:rsidRDefault="00933127" w:rsidP="00C93FA1">
      <w:pPr>
        <w:keepNext/>
        <w:spacing w:after="240" w:line="240" w:lineRule="auto"/>
        <w:rPr>
          <w:rFonts w:asciiTheme="minorHAnsi" w:hAnsiTheme="minorHAnsi" w:cstheme="minorHAnsi"/>
          <w:b/>
          <w:bCs/>
          <w:lang w:val="fr-FR"/>
        </w:rPr>
      </w:pPr>
      <w:r w:rsidRPr="0018747F">
        <w:rPr>
          <w:rFonts w:asciiTheme="minorHAnsi" w:hAnsiTheme="minorHAnsi" w:cstheme="minorHAnsi"/>
          <w:b/>
          <w:bCs/>
          <w:lang w:val="fr-FR"/>
        </w:rPr>
        <w:t>Zone indemne d'infection par le virus de la fièvre aphteuse où la vaccination est pratiquée</w:t>
      </w:r>
    </w:p>
    <w:p w14:paraId="7760FFFA" w14:textId="59C7B767"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Les informations qui suivent doivent être fournies par les États membres de l’OMSA pour étayer les demandes de reconnaissance officielle du statut de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indemne d'</w:t>
      </w:r>
      <w:r w:rsidRPr="004D7F88">
        <w:rPr>
          <w:rFonts w:asciiTheme="minorHAnsi" w:hAnsiTheme="minorHAnsi" w:cstheme="minorHAnsi"/>
          <w:i/>
          <w:iCs/>
          <w:lang w:val="fr-FR"/>
        </w:rPr>
        <w:t>infection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par le virus de la fièvre aphteuse où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 xml:space="preserve">est pratiquée, en conformité avec le </w:t>
      </w:r>
      <w:r w:rsidR="002353C4" w:rsidRPr="004D7F88">
        <w:rPr>
          <w:rFonts w:asciiTheme="minorHAnsi" w:hAnsiTheme="minorHAnsi" w:cstheme="minorHAnsi"/>
          <w:lang w:val="fr-FR"/>
        </w:rPr>
        <w:t>chapitre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8.8.</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5F49002C" w14:textId="49E28655"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w:t>
      </w:r>
    </w:p>
    <w:p w14:paraId="0E98769F" w14:textId="2C8258C3"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La terminologie définie dans le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et le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doit servir de référence, et être utilisée pour la constitution du dossier.</w:t>
      </w:r>
    </w:p>
    <w:p w14:paraId="0A0B750D" w14:textId="0D002BAC"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lastRenderedPageBreak/>
        <w:t>Les réglementations et législations nationales ainsi que les directives de l'</w:t>
      </w:r>
      <w:r w:rsidRPr="004D7F88">
        <w:rPr>
          <w:rFonts w:asciiTheme="minorHAnsi" w:hAnsiTheme="minorHAnsi" w:cstheme="minorHAnsi"/>
          <w:i/>
          <w:iCs/>
          <w:lang w:val="fr-FR"/>
        </w:rPr>
        <w:t>Autorité vétérinaire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74962B8B" w14:textId="77777777"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Tous les éléments présentés en annexes doivent être fournis dans une des langues officielles de l’OMSA.</w:t>
      </w:r>
    </w:p>
    <w:p w14:paraId="401159B3" w14:textId="3994EA06"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faisant la demande de reconnaissance du statut indemne de fièvre aphteuse pour une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où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est pratiquée doit démontrer la conformité avec le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Pr="004D7F88">
        <w:rPr>
          <w:rFonts w:asciiTheme="minorHAnsi" w:hAnsiTheme="minorHAnsi" w:cstheme="minorHAnsi"/>
          <w:lang w:val="fr-FR"/>
        </w:rPr>
        <w:t>. Concrètement, le Délégué de l'État membre doit soumettre des éléments justificatifs permettant d’établir que les dispositions prévues à l'</w:t>
      </w:r>
      <w:r w:rsidR="002353C4" w:rsidRPr="004D7F88">
        <w:rPr>
          <w:rFonts w:asciiTheme="minorHAnsi" w:hAnsiTheme="minorHAnsi" w:cstheme="minorHAnsi"/>
          <w:lang w:val="fr-FR"/>
        </w:rPr>
        <w:t>article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8.8.</w:t>
      </w:r>
      <w:r w:rsidR="007D52C0" w:rsidRPr="004D7F88">
        <w:rPr>
          <w:rFonts w:asciiTheme="minorHAnsi" w:hAnsiTheme="minorHAnsi" w:cstheme="minorHAnsi"/>
          <w:lang w:val="fr-FR"/>
        </w:rPr>
        <w:t>4</w:t>
      </w:r>
      <w:r w:rsidRPr="004D7F88">
        <w:rPr>
          <w:rFonts w:asciiTheme="minorHAnsi" w:hAnsiTheme="minorHAnsi" w:cstheme="minorHAnsi"/>
          <w:lang w:val="fr-FR"/>
        </w:rPr>
        <w:t>.</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ont</w:t>
      </w:r>
      <w:proofErr w:type="gramEnd"/>
      <w:r w:rsidRPr="004D7F88">
        <w:rPr>
          <w:rFonts w:asciiTheme="minorHAnsi" w:hAnsiTheme="minorHAnsi" w:cstheme="minorHAnsi"/>
          <w:lang w:val="fr-FR"/>
        </w:rPr>
        <w:t xml:space="preserve"> été correctement mises en œuvre et supervisées.</w:t>
      </w:r>
    </w:p>
    <w:p w14:paraId="74AAF893" w14:textId="6E947263"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Le Délégué de l'État membre doit également soumettre une déclaration indiquant</w:t>
      </w:r>
      <w:r w:rsidR="00331782" w:rsidRPr="004D7F88">
        <w:rPr>
          <w:rFonts w:asciiTheme="minorHAnsi" w:hAnsiTheme="minorHAnsi" w:cstheme="minorHAnsi"/>
          <w:lang w:val="fr-FR"/>
        </w:rPr>
        <w:t xml:space="preserve"> </w:t>
      </w:r>
      <w:r w:rsidR="00644DBE" w:rsidRPr="004D7F88">
        <w:rPr>
          <w:rFonts w:asciiTheme="minorHAnsi" w:hAnsiTheme="minorHAnsi" w:cstheme="minorHAnsi"/>
          <w:lang w:val="fr-FR"/>
        </w:rPr>
        <w:t>qu’</w:t>
      </w:r>
      <w:r w:rsidR="00466B0A" w:rsidRPr="004D7F88">
        <w:rPr>
          <w:rFonts w:asciiTheme="minorHAnsi" w:hAnsiTheme="minorHAnsi" w:cstheme="minorHAnsi"/>
          <w:lang w:val="fr-FR"/>
        </w:rPr>
        <w:t xml:space="preserve">au moins </w:t>
      </w:r>
      <w:r w:rsidR="00331782" w:rsidRPr="004D7F88">
        <w:rPr>
          <w:rFonts w:asciiTheme="minorHAnsi" w:hAnsiTheme="minorHAnsi" w:cstheme="minorHAnsi"/>
          <w:lang w:val="fr-FR"/>
        </w:rPr>
        <w:t xml:space="preserve">au cours des </w:t>
      </w:r>
      <w:r w:rsidR="002F6262" w:rsidRPr="004D7F88">
        <w:rPr>
          <w:rFonts w:asciiTheme="minorHAnsi" w:hAnsiTheme="minorHAnsi" w:cstheme="minorHAnsi"/>
          <w:lang w:val="fr-FR"/>
        </w:rPr>
        <w:t>12</w:t>
      </w:r>
      <w:r w:rsidR="00C93FA1" w:rsidRPr="004D7F88">
        <w:rPr>
          <w:rFonts w:asciiTheme="minorHAnsi" w:hAnsiTheme="minorHAnsi" w:cstheme="minorHAnsi"/>
          <w:lang w:val="fr-FR"/>
        </w:rPr>
        <w:t> </w:t>
      </w:r>
      <w:r w:rsidR="00466B0A" w:rsidRPr="004D7F88">
        <w:rPr>
          <w:rFonts w:asciiTheme="minorHAnsi" w:hAnsiTheme="minorHAnsi" w:cstheme="minorHAnsi"/>
          <w:lang w:val="fr-FR"/>
        </w:rPr>
        <w:t xml:space="preserve">derniers </w:t>
      </w:r>
      <w:r w:rsidR="00331782" w:rsidRPr="004D7F88">
        <w:rPr>
          <w:rFonts w:asciiTheme="minorHAnsi" w:hAnsiTheme="minorHAnsi" w:cstheme="minorHAnsi"/>
          <w:lang w:val="fr-FR"/>
        </w:rPr>
        <w:t xml:space="preserve">mois </w:t>
      </w:r>
      <w:r w:rsidR="00466B0A" w:rsidRPr="004D7F88">
        <w:rPr>
          <w:rFonts w:asciiTheme="minorHAnsi" w:hAnsiTheme="minorHAnsi" w:cstheme="minorHAnsi"/>
          <w:lang w:val="fr-FR"/>
        </w:rPr>
        <w:t>écoulés</w:t>
      </w:r>
      <w:r w:rsidR="00BE1D0B" w:rsidRPr="004D7F88">
        <w:rPr>
          <w:rFonts w:asciiTheme="minorHAnsi" w:hAnsiTheme="minorHAnsi" w:cstheme="minorHAnsi"/>
          <w:lang w:val="fr-FR"/>
        </w:rPr>
        <w:t> :</w:t>
      </w:r>
    </w:p>
    <w:p w14:paraId="37EF9040" w14:textId="2EFAFC57" w:rsidR="00480B74" w:rsidRPr="004D7F88" w:rsidRDefault="00480B74" w:rsidP="00480B74">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1)</w:t>
      </w:r>
      <w:r w:rsidRPr="004D7F88">
        <w:rPr>
          <w:rFonts w:asciiTheme="minorHAnsi" w:hAnsiTheme="minorHAnsi" w:cstheme="minorHAnsi"/>
          <w:lang w:val="fr-FR"/>
        </w:rPr>
        <w:tab/>
        <w:t xml:space="preserve">il n'y a eu aucune </w:t>
      </w:r>
      <w:r w:rsidRPr="004D7F88">
        <w:rPr>
          <w:rFonts w:asciiTheme="minorHAnsi" w:hAnsiTheme="minorHAnsi" w:cstheme="minorHAnsi"/>
          <w:i/>
          <w:iCs/>
          <w:lang w:val="fr-FR"/>
        </w:rPr>
        <w:t>infection</w:t>
      </w:r>
      <w:r w:rsidRPr="004D7F88">
        <w:rPr>
          <w:rFonts w:asciiTheme="minorHAnsi" w:hAnsiTheme="minorHAnsi" w:cstheme="minorHAnsi"/>
          <w:lang w:val="fr-FR"/>
        </w:rPr>
        <w:t xml:space="preserve"> par le virus de la fièvre aphteuse ;</w:t>
      </w:r>
    </w:p>
    <w:p w14:paraId="3EE3852A" w14:textId="23EC2015" w:rsidR="00480B74" w:rsidRPr="004D7F88" w:rsidRDefault="00480B74" w:rsidP="00480B74">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2)</w:t>
      </w:r>
      <w:r w:rsidRPr="004D7F88">
        <w:rPr>
          <w:rFonts w:asciiTheme="minorHAnsi" w:hAnsiTheme="minorHAnsi" w:cstheme="minorHAnsi"/>
          <w:lang w:val="fr-FR"/>
        </w:rPr>
        <w:tab/>
        <w:t>il n’y a eu aucune transmission du virus de la fièvre aphteuse ;</w:t>
      </w:r>
    </w:p>
    <w:p w14:paraId="168E061A" w14:textId="3F46F5E9" w:rsidR="00480B74" w:rsidRPr="004D7F88" w:rsidRDefault="00480B74" w:rsidP="00480B74">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3)</w:t>
      </w:r>
      <w:r w:rsidRPr="004D7F88">
        <w:rPr>
          <w:rFonts w:asciiTheme="minorHAnsi" w:hAnsiTheme="minorHAnsi" w:cstheme="minorHAnsi"/>
          <w:lang w:val="fr-FR"/>
        </w:rPr>
        <w:tab/>
        <w:t xml:space="preserve">la </w:t>
      </w:r>
      <w:r w:rsidRPr="004D7F88">
        <w:rPr>
          <w:rFonts w:asciiTheme="minorHAnsi" w:hAnsiTheme="minorHAnsi" w:cstheme="minorHAnsi"/>
          <w:i/>
          <w:iCs/>
          <w:lang w:val="fr-FR"/>
        </w:rPr>
        <w:t>vaccination</w:t>
      </w:r>
      <w:r w:rsidRPr="004D7F88">
        <w:rPr>
          <w:rFonts w:asciiTheme="minorHAnsi" w:hAnsiTheme="minorHAnsi" w:cstheme="minorHAnsi"/>
          <w:lang w:val="fr-FR"/>
        </w:rPr>
        <w:t xml:space="preserve"> systématique obligatoire de la population cible a été pratiquée ;</w:t>
      </w:r>
    </w:p>
    <w:p w14:paraId="0CFFFB0A" w14:textId="61E3CF62" w:rsidR="00933127" w:rsidRPr="004D7F88" w:rsidRDefault="00522DC5" w:rsidP="00C839DF">
      <w:pPr>
        <w:tabs>
          <w:tab w:val="clear" w:pos="284"/>
        </w:tabs>
        <w:spacing w:after="240" w:line="240" w:lineRule="auto"/>
        <w:ind w:left="426" w:hanging="426"/>
        <w:rPr>
          <w:rFonts w:asciiTheme="minorHAnsi" w:hAnsiTheme="minorHAnsi" w:cstheme="minorHAnsi"/>
          <w:lang w:val="fr-FR"/>
        </w:rPr>
      </w:pPr>
      <w:r w:rsidRPr="004D7F88">
        <w:rPr>
          <w:rFonts w:asciiTheme="minorHAnsi" w:hAnsiTheme="minorHAnsi" w:cstheme="minorHAnsi"/>
          <w:lang w:val="fr-FR"/>
        </w:rPr>
        <w:t>4)</w:t>
      </w:r>
      <w:r w:rsidR="00C839DF" w:rsidRPr="004D7F88">
        <w:rPr>
          <w:rFonts w:asciiTheme="minorHAnsi" w:hAnsiTheme="minorHAnsi" w:cstheme="minorHAnsi"/>
          <w:lang w:val="fr-FR"/>
        </w:rPr>
        <w:tab/>
      </w:r>
      <w:r w:rsidR="00933127" w:rsidRPr="004D7F88">
        <w:rPr>
          <w:rFonts w:asciiTheme="minorHAnsi" w:hAnsiTheme="minorHAnsi" w:cstheme="minorHAnsi"/>
          <w:lang w:val="fr-FR"/>
        </w:rPr>
        <w:t xml:space="preserve">les vaccins utilisés </w:t>
      </w:r>
      <w:r w:rsidR="00C05967" w:rsidRPr="004D7F88">
        <w:rPr>
          <w:rFonts w:asciiTheme="minorHAnsi" w:hAnsiTheme="minorHAnsi" w:cstheme="minorHAnsi"/>
          <w:lang w:val="fr-FR"/>
        </w:rPr>
        <w:t>ont été</w:t>
      </w:r>
      <w:r w:rsidR="00933127" w:rsidRPr="004D7F88">
        <w:rPr>
          <w:rFonts w:asciiTheme="minorHAnsi" w:hAnsiTheme="minorHAnsi" w:cstheme="minorHAnsi"/>
          <w:lang w:val="fr-FR"/>
        </w:rPr>
        <w:t xml:space="preserve"> conformes aux normes décrites dans le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Manuel terrestre</w:t>
      </w:r>
      <w:r w:rsidR="00933127" w:rsidRPr="004D7F88">
        <w:rPr>
          <w:rFonts w:asciiTheme="minorHAnsi" w:hAnsiTheme="minorHAnsi" w:cstheme="minorHAnsi"/>
          <w:lang w:val="fr-FR"/>
        </w:rPr>
        <w:t>.</w:t>
      </w:r>
    </w:p>
    <w:p w14:paraId="5B61E75B" w14:textId="7CC80C83" w:rsidR="007B710B" w:rsidRPr="004D7F88" w:rsidRDefault="007B710B" w:rsidP="007B710B">
      <w:pPr>
        <w:spacing w:after="240" w:line="240" w:lineRule="auto"/>
        <w:rPr>
          <w:rFonts w:asciiTheme="minorHAnsi" w:hAnsiTheme="minorHAnsi" w:cstheme="minorHAnsi"/>
          <w:lang w:val="fr-FR"/>
        </w:rPr>
      </w:pPr>
      <w:r w:rsidRPr="004D7F88">
        <w:rPr>
          <w:rFonts w:asciiTheme="minorHAnsi" w:hAnsiTheme="minorHAnsi" w:cstheme="minorHAnsi"/>
          <w:lang w:val="fr-FR"/>
        </w:rPr>
        <w:t xml:space="preserve">Et, </w:t>
      </w:r>
      <w:r w:rsidR="00C05967" w:rsidRPr="004D7F88">
        <w:rPr>
          <w:rFonts w:asciiTheme="minorHAnsi" w:hAnsiTheme="minorHAnsi" w:cstheme="minorHAnsi"/>
          <w:lang w:val="fr-FR"/>
        </w:rPr>
        <w:t xml:space="preserve">au moins </w:t>
      </w:r>
      <w:r w:rsidRPr="004D7F88">
        <w:rPr>
          <w:rFonts w:asciiTheme="minorHAnsi" w:hAnsiTheme="minorHAnsi" w:cstheme="minorHAnsi"/>
          <w:lang w:val="fr-FR"/>
        </w:rPr>
        <w:t>au cours des 24 derniers mois</w:t>
      </w:r>
      <w:r w:rsidR="000060E3" w:rsidRPr="004D7F88">
        <w:rPr>
          <w:rFonts w:asciiTheme="minorHAnsi" w:hAnsiTheme="minorHAnsi" w:cstheme="minorHAnsi"/>
          <w:lang w:val="fr-FR"/>
        </w:rPr>
        <w:t xml:space="preserve"> écoulés</w:t>
      </w:r>
      <w:r w:rsidRPr="004D7F88">
        <w:rPr>
          <w:rFonts w:asciiTheme="minorHAnsi" w:hAnsiTheme="minorHAnsi" w:cstheme="minorHAnsi"/>
          <w:lang w:val="fr-FR"/>
        </w:rPr>
        <w:t xml:space="preserve">, une </w:t>
      </w:r>
      <w:r w:rsidRPr="004D7F88">
        <w:rPr>
          <w:rFonts w:asciiTheme="minorHAnsi" w:hAnsiTheme="minorHAnsi" w:cstheme="minorHAnsi"/>
          <w:i/>
          <w:iCs/>
          <w:lang w:val="fr-FR"/>
        </w:rPr>
        <w:t>surveillance</w:t>
      </w:r>
      <w:r w:rsidRPr="004D7F88">
        <w:rPr>
          <w:rFonts w:asciiTheme="minorHAnsi" w:hAnsiTheme="minorHAnsi" w:cstheme="minorHAnsi"/>
          <w:lang w:val="fr-FR"/>
        </w:rPr>
        <w:t xml:space="preserve"> en conformité avec les </w:t>
      </w:r>
      <w:r w:rsidR="002353C4" w:rsidRPr="004D7F88">
        <w:rPr>
          <w:rFonts w:asciiTheme="minorHAnsi" w:hAnsiTheme="minorHAnsi" w:cstheme="minorHAnsi"/>
          <w:lang w:val="fr-FR"/>
        </w:rPr>
        <w:t>articles</w:t>
      </w:r>
      <w:r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a</w:t>
      </w:r>
      <w:proofErr w:type="gramEnd"/>
      <w:r w:rsidRPr="004D7F88">
        <w:rPr>
          <w:rFonts w:asciiTheme="minorHAnsi" w:hAnsiTheme="minorHAnsi" w:cstheme="minorHAnsi"/>
          <w:lang w:val="fr-FR"/>
        </w:rPr>
        <w:t xml:space="preserve"> été </w:t>
      </w:r>
      <w:r w:rsidR="000060E3" w:rsidRPr="004D7F88">
        <w:rPr>
          <w:rFonts w:asciiTheme="minorHAnsi" w:hAnsiTheme="minorHAnsi" w:cstheme="minorHAnsi"/>
          <w:lang w:val="fr-FR"/>
        </w:rPr>
        <w:t>menée</w:t>
      </w:r>
      <w:r w:rsidRPr="004D7F88">
        <w:rPr>
          <w:rFonts w:asciiTheme="minorHAnsi" w:hAnsiTheme="minorHAnsi" w:cstheme="minorHAnsi"/>
          <w:lang w:val="fr-FR"/>
        </w:rPr>
        <w:t>, et des mesures réglementaires pour la prévention et le contrôle de la fièvre aphteuse ont été mises en œuvre.</w:t>
      </w:r>
    </w:p>
    <w:p w14:paraId="534E6E9F" w14:textId="00305B85" w:rsidR="00933127" w:rsidRPr="004D7F88" w:rsidRDefault="00933127" w:rsidP="00C839DF">
      <w:pPr>
        <w:spacing w:after="240" w:line="240" w:lineRule="auto"/>
        <w:rPr>
          <w:rFonts w:asciiTheme="minorHAnsi" w:hAnsiTheme="minorHAnsi" w:cstheme="minorHAnsi"/>
          <w:lang w:val="fr-FR"/>
        </w:rPr>
      </w:pPr>
      <w:r w:rsidRPr="004D7F88">
        <w:rPr>
          <w:rFonts w:asciiTheme="minorHAnsi" w:hAnsiTheme="minorHAnsi" w:cstheme="minorHAnsi"/>
          <w:lang w:val="fr-FR"/>
        </w:rPr>
        <w:t>En outre, le Délégué de l'État membre faisant la demande de reconnaissance du statut historiquement indemne de maladie doit présenter des éléments justificatifs permettant d’établir que les dispositions prévues à l'</w:t>
      </w:r>
      <w:r w:rsidR="002353C4" w:rsidRPr="004D7F88">
        <w:rPr>
          <w:rFonts w:asciiTheme="minorHAnsi" w:hAnsiTheme="minorHAnsi" w:cstheme="minorHAnsi"/>
          <w:lang w:val="fr-FR"/>
        </w:rPr>
        <w:t>article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1.4.6.</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ont été correctement mises en œuvre et supervisées.</w:t>
      </w:r>
    </w:p>
    <w:p w14:paraId="02F6A840" w14:textId="7C5893E9" w:rsidR="00933127" w:rsidRPr="004D7F88" w:rsidRDefault="00935FCE" w:rsidP="00935FCE">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1.</w:t>
      </w:r>
      <w:r w:rsidRPr="004D7F88">
        <w:rPr>
          <w:rFonts w:asciiTheme="minorHAnsi" w:hAnsiTheme="minorHAnsi" w:cstheme="minorHAnsi"/>
          <w:lang w:val="fr-FR"/>
        </w:rPr>
        <w:tab/>
      </w:r>
      <w:r w:rsidR="00933127" w:rsidRPr="004D7F88">
        <w:rPr>
          <w:rFonts w:asciiTheme="minorHAnsi" w:hAnsiTheme="minorHAnsi" w:cstheme="minorHAnsi"/>
          <w:u w:val="single"/>
          <w:lang w:val="fr-FR"/>
        </w:rPr>
        <w:t>Introduction</w:t>
      </w:r>
    </w:p>
    <w:p w14:paraId="4BA15499" w14:textId="5F5BEF83"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Caractéristiques géographiques (rivières, chaînes de montagnes, etc.). Fournir une description générale du pays et de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lorsqu'il y a lieu, de la région, y compris des facteurs physiques, des facteurs géographiques et autres caractéristiques jugés importants pour l'introduction de l'</w:t>
      </w:r>
      <w:r w:rsidR="00933127" w:rsidRPr="004D7F88">
        <w:rPr>
          <w:rFonts w:asciiTheme="minorHAnsi" w:hAnsiTheme="minorHAnsi" w:cstheme="minorHAnsi"/>
          <w:i/>
          <w:iCs/>
          <w:lang w:val="fr-FR"/>
        </w:rPr>
        <w:t>infection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la propagation du virus de la fièvre aphteuse, en prenant en compte les pays ou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partageant des frontières communes, ainsi que les autres routes épidémiologiques d'introduction potentielle de l'</w:t>
      </w:r>
      <w:r w:rsidR="00933127" w:rsidRPr="004D7F88">
        <w:rPr>
          <w:rFonts w:asciiTheme="minorHAnsi" w:hAnsiTheme="minorHAnsi" w:cstheme="minorHAnsi"/>
          <w:i/>
          <w:iCs/>
          <w:lang w:val="fr-FR"/>
        </w:rPr>
        <w:t>infection</w:t>
      </w:r>
      <w:r w:rsidR="00933127" w:rsidRPr="004D7F88">
        <w:rPr>
          <w:rFonts w:asciiTheme="minorHAnsi" w:hAnsiTheme="minorHAnsi" w:cstheme="minorHAnsi"/>
          <w:lang w:val="fr-FR"/>
        </w:rPr>
        <w:t>.</w:t>
      </w:r>
    </w:p>
    <w:p w14:paraId="07375804" w14:textId="6B49CCA1" w:rsidR="00933127" w:rsidRPr="004D7F88" w:rsidRDefault="00933127" w:rsidP="00D4012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Les limites géographiques de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et, le cas échéant, de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 de protection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doivent être clairement définies. Joindre des cartes illustrant les caractéristiques susmentionnées, notamment une carte numérisée et géoréférencée qui doit être accompagnée d’un texte décrivant de manière précise les limites géographiques de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Pr="004D7F88">
        <w:rPr>
          <w:rFonts w:asciiTheme="minorHAnsi" w:hAnsiTheme="minorHAnsi" w:cstheme="minorHAnsi"/>
          <w:lang w:val="fr-FR"/>
        </w:rPr>
        <w:t>.</w:t>
      </w:r>
    </w:p>
    <w:p w14:paraId="7138412E" w14:textId="45C9D36A"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Données démographiques relatives aux animaux d'élevage. Décrire la composition du secteur de l'élevage dans le pays et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933127" w:rsidRPr="004D7F88">
        <w:rPr>
          <w:rFonts w:asciiTheme="minorHAnsi" w:hAnsiTheme="minorHAnsi" w:cstheme="minorHAnsi"/>
          <w:lang w:val="fr-FR"/>
        </w:rPr>
        <w:t>. Définir en particulier</w:t>
      </w:r>
      <w:r w:rsidR="00BE1D0B" w:rsidRPr="004D7F88">
        <w:rPr>
          <w:rFonts w:asciiTheme="minorHAnsi" w:hAnsiTheme="minorHAnsi" w:cstheme="minorHAnsi"/>
          <w:lang w:val="fr-FR"/>
        </w:rPr>
        <w:t> :</w:t>
      </w:r>
    </w:p>
    <w:p w14:paraId="1629769A" w14:textId="0DC58FDF"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933127" w:rsidRPr="004D7F88">
        <w:rPr>
          <w:rFonts w:asciiTheme="minorHAnsi" w:hAnsiTheme="minorHAnsi" w:cstheme="minorHAnsi"/>
          <w:lang w:val="fr-FR"/>
        </w:rPr>
        <w:t>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population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animale sensible, classée par espèces et par types de systèmes de production dans le pays et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BE1D0B" w:rsidRPr="004D7F88">
        <w:rPr>
          <w:rFonts w:asciiTheme="minorHAnsi" w:hAnsiTheme="minorHAnsi" w:cstheme="minorHAnsi"/>
          <w:lang w:val="fr-FR"/>
        </w:rPr>
        <w:t> ;</w:t>
      </w:r>
    </w:p>
    <w:p w14:paraId="4FB7B335" w14:textId="2ECE1C8A"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933127" w:rsidRPr="004D7F88">
        <w:rPr>
          <w:rFonts w:asciiTheme="minorHAnsi" w:hAnsiTheme="minorHAnsi" w:cstheme="minorHAnsi"/>
          <w:lang w:val="fr-FR"/>
        </w:rPr>
        <w:t>le nombre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troupeaux</w:t>
      </w:r>
      <w:r w:rsidR="00933127" w:rsidRPr="004D7F88">
        <w:rPr>
          <w:rFonts w:asciiTheme="minorHAnsi" w:hAnsiTheme="minorHAnsi" w:cstheme="minorHAnsi"/>
          <w:lang w:val="fr-FR"/>
        </w:rPr>
        <w:t>, etc. de chaque espèce sensible</w:t>
      </w:r>
      <w:r w:rsidR="00BE1D0B" w:rsidRPr="004D7F88">
        <w:rPr>
          <w:rFonts w:asciiTheme="minorHAnsi" w:hAnsiTheme="minorHAnsi" w:cstheme="minorHAnsi"/>
          <w:lang w:val="fr-FR"/>
        </w:rPr>
        <w:t> ;</w:t>
      </w:r>
    </w:p>
    <w:p w14:paraId="5562DA1C" w14:textId="3F18270F"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933127" w:rsidRPr="004D7F88">
        <w:rPr>
          <w:rFonts w:asciiTheme="minorHAnsi" w:hAnsiTheme="minorHAnsi" w:cstheme="minorHAnsi"/>
          <w:lang w:val="fr-FR"/>
        </w:rPr>
        <w:t>leur distribution géographique</w:t>
      </w:r>
      <w:r w:rsidR="00BE1D0B" w:rsidRPr="004D7F88">
        <w:rPr>
          <w:rFonts w:asciiTheme="minorHAnsi" w:hAnsiTheme="minorHAnsi" w:cstheme="minorHAnsi"/>
          <w:lang w:val="fr-FR"/>
        </w:rPr>
        <w:t> ;</w:t>
      </w:r>
    </w:p>
    <w:p w14:paraId="4C56468D" w14:textId="26984AB6"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933127" w:rsidRPr="004D7F88">
        <w:rPr>
          <w:rFonts w:asciiTheme="minorHAnsi" w:hAnsiTheme="minorHAnsi" w:cstheme="minorHAnsi"/>
          <w:lang w:val="fr-FR"/>
        </w:rPr>
        <w:t>la densité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troupeaux</w:t>
      </w:r>
      <w:r w:rsidR="00BE1D0B" w:rsidRPr="004D7F88">
        <w:rPr>
          <w:rFonts w:asciiTheme="minorHAnsi" w:hAnsiTheme="minorHAnsi" w:cstheme="minorHAnsi"/>
          <w:lang w:val="fr-FR"/>
        </w:rPr>
        <w:t> ;</w:t>
      </w:r>
    </w:p>
    <w:p w14:paraId="24DD7C05" w14:textId="5AC49D07"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933127" w:rsidRPr="004D7F88">
        <w:rPr>
          <w:rFonts w:asciiTheme="minorHAnsi" w:hAnsiTheme="minorHAnsi" w:cstheme="minorHAnsi"/>
          <w:lang w:val="fr-FR"/>
        </w:rPr>
        <w:t>le degré d'intégration ainsi que le rôle des organisations de producteurs au sein des différents systèmes de production</w:t>
      </w:r>
      <w:r w:rsidR="00BE1D0B" w:rsidRPr="004D7F88">
        <w:rPr>
          <w:rFonts w:asciiTheme="minorHAnsi" w:hAnsiTheme="minorHAnsi" w:cstheme="minorHAnsi"/>
          <w:lang w:val="fr-FR"/>
        </w:rPr>
        <w:t> ;</w:t>
      </w:r>
    </w:p>
    <w:p w14:paraId="5FEB9BC3" w14:textId="4471F841" w:rsidR="00933127" w:rsidRPr="004D7F88" w:rsidRDefault="00D40121" w:rsidP="00D40121">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933127" w:rsidRPr="004D7F88">
        <w:rPr>
          <w:rFonts w:asciiTheme="minorHAnsi" w:hAnsiTheme="minorHAnsi" w:cstheme="minorHAnsi"/>
          <w:lang w:val="fr-FR"/>
        </w:rPr>
        <w:t>tous les changements significatifs récents observés dans la production (joindre si possible les documents s'y rapportant).</w:t>
      </w:r>
    </w:p>
    <w:p w14:paraId="6CC380C6" w14:textId="77777777" w:rsidR="00933127" w:rsidRPr="004D7F88" w:rsidRDefault="00933127" w:rsidP="00D40121">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tableaux et des cartes.</w:t>
      </w:r>
    </w:p>
    <w:p w14:paraId="23300C37" w14:textId="10CB05BC"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lastRenderedPageBreak/>
        <w:t>c)</w:t>
      </w:r>
      <w:r w:rsidRPr="004D7F88">
        <w:rPr>
          <w:rFonts w:asciiTheme="minorHAnsi" w:hAnsiTheme="minorHAnsi" w:cstheme="minorHAnsi"/>
          <w:lang w:val="fr-FR"/>
        </w:rPr>
        <w:tab/>
      </w:r>
      <w:r w:rsidR="00933127" w:rsidRPr="004D7F88">
        <w:rPr>
          <w:rFonts w:asciiTheme="minorHAnsi" w:hAnsiTheme="minorHAnsi" w:cstheme="minorHAnsi"/>
          <w:lang w:val="fr-FR"/>
        </w:rPr>
        <w:t>Données démographiques relatives à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faune sauvage</w:t>
      </w:r>
      <w:r w:rsidR="00933127" w:rsidRPr="004D7F88">
        <w:rPr>
          <w:rFonts w:asciiTheme="minorHAnsi" w:hAnsiTheme="minorHAnsi" w:cstheme="minorHAnsi"/>
          <w:lang w:val="fr-FR"/>
        </w:rPr>
        <w:t>. Quelles sont les espèces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sauvages captives</w:t>
      </w:r>
      <w:r w:rsidR="00933127" w:rsidRPr="004D7F88">
        <w:rPr>
          <w:rFonts w:asciiTheme="minorHAnsi" w:hAnsiTheme="minorHAnsi" w:cstheme="minorHAnsi"/>
          <w:lang w:val="fr-FR"/>
        </w:rPr>
        <w:t>,</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sauvages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w:t>
      </w:r>
      <w:r w:rsidR="000567C2" w:rsidRPr="004D7F88">
        <w:rPr>
          <w:rFonts w:asciiTheme="minorHAnsi" w:hAnsiTheme="minorHAnsi" w:cstheme="minorHAnsi"/>
          <w:lang w:val="fr-FR"/>
        </w:rPr>
        <w:t xml:space="preserve"> </w:t>
      </w:r>
      <w:proofErr w:type="spellStart"/>
      <w:r w:rsidR="00933127" w:rsidRPr="004D7F88">
        <w:rPr>
          <w:rFonts w:asciiTheme="minorHAnsi" w:hAnsiTheme="minorHAnsi" w:cstheme="minorHAnsi"/>
          <w:i/>
          <w:iCs/>
          <w:lang w:val="fr-FR"/>
        </w:rPr>
        <w:t>férales</w:t>
      </w:r>
      <w:proofErr w:type="spellEnd"/>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sensibles présentes dans le pays et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Fournir des estimations de la taille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populations</w:t>
      </w:r>
      <w:r w:rsidR="00AB422A" w:rsidRPr="004D7F88">
        <w:rPr>
          <w:rFonts w:asciiTheme="minorHAnsi" w:hAnsiTheme="minorHAnsi" w:cstheme="minorHAnsi"/>
          <w:iCs/>
          <w:lang w:val="fr-FR"/>
        </w:rPr>
        <w:t>,</w:t>
      </w:r>
      <w:r w:rsidR="00AB422A" w:rsidRPr="004D7F88">
        <w:rPr>
          <w:rFonts w:asciiTheme="minorHAnsi" w:hAnsiTheme="minorHAnsi" w:cstheme="minorHAnsi"/>
          <w:i/>
          <w:iCs/>
          <w:lang w:val="fr-FR"/>
        </w:rPr>
        <w:t xml:space="preserve"> </w:t>
      </w:r>
      <w:r w:rsidR="00933127" w:rsidRPr="004D7F88">
        <w:rPr>
          <w:rFonts w:asciiTheme="minorHAnsi" w:hAnsiTheme="minorHAnsi" w:cstheme="minorHAnsi"/>
          <w:lang w:val="fr-FR"/>
        </w:rPr>
        <w:t>leur distribution géographique</w:t>
      </w:r>
      <w:r w:rsidR="00AB422A" w:rsidRPr="004D7F88">
        <w:rPr>
          <w:rFonts w:asciiTheme="minorHAnsi" w:hAnsiTheme="minorHAnsi" w:cstheme="minorHAnsi"/>
          <w:lang w:val="fr-FR"/>
        </w:rPr>
        <w:t xml:space="preserve"> et une brève description de leur habitat</w:t>
      </w:r>
      <w:r w:rsidR="00933127" w:rsidRPr="004D7F88">
        <w:rPr>
          <w:rFonts w:asciiTheme="minorHAnsi" w:hAnsiTheme="minorHAnsi" w:cstheme="minorHAnsi"/>
          <w:lang w:val="fr-FR"/>
        </w:rPr>
        <w:t>. Quelles sont les mesures en place pour empêcher les contacts entre les espèces d'animaux domestiques et les espèces sensibles de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faune sauvage</w:t>
      </w:r>
      <w:r w:rsidR="00BE1D0B" w:rsidRPr="004D7F88">
        <w:rPr>
          <w:rFonts w:asciiTheme="minorHAnsi" w:hAnsiTheme="minorHAnsi" w:cstheme="minorHAnsi"/>
          <w:lang w:val="fr-FR"/>
        </w:rPr>
        <w:t> ?</w:t>
      </w:r>
    </w:p>
    <w:p w14:paraId="05515D32" w14:textId="7712813A"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933127" w:rsidRPr="004D7F88">
        <w:rPr>
          <w:rFonts w:asciiTheme="minorHAnsi" w:hAnsiTheme="minorHAnsi" w:cstheme="minorHAnsi"/>
          <w:i/>
          <w:iCs/>
          <w:lang w:val="fr-FR"/>
        </w:rPr>
        <w:t>Abattoirs</w:t>
      </w:r>
      <w:r w:rsidR="00933127" w:rsidRPr="004D7F88">
        <w:rPr>
          <w:rFonts w:asciiTheme="minorHAnsi" w:hAnsiTheme="minorHAnsi" w:cstheme="minorHAnsi"/>
          <w:lang w:val="fr-FR"/>
        </w:rPr>
        <w:t>, marchés ou événements où sont rassemblés des animaux d'élevage sensibles à la fièvre aphteuse (par exemple, foires, salons et concours). Quels sont les principaux lieux de vente ou de rassemblement des animaux d'élevage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Quels sont les schémas de déplacements des espèces d'animaux domestiques sensibles lors de leur commercialisation dans le pays ou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933127" w:rsidRPr="004D7F88">
        <w:rPr>
          <w:rFonts w:asciiTheme="minorHAnsi" w:hAnsiTheme="minorHAnsi" w:cstheme="minorHAnsi"/>
          <w:lang w:val="fr-FR"/>
        </w:rPr>
        <w:t>, et entre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selon que leurs statuts sont identiques ou différents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Comment les animaux sensibles sont-ils identifiés, transportés et manipulés lors de ces transactions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Fournir des cartes le cas échéant.</w:t>
      </w:r>
    </w:p>
    <w:p w14:paraId="1D70F805" w14:textId="21958DE5" w:rsidR="00933127" w:rsidRPr="004D7F88" w:rsidRDefault="00935FCE" w:rsidP="00935FCE">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2.</w:t>
      </w:r>
      <w:r w:rsidRPr="004D7F88">
        <w:rPr>
          <w:rFonts w:asciiTheme="minorHAnsi" w:hAnsiTheme="minorHAnsi" w:cstheme="minorHAnsi"/>
          <w:lang w:val="fr-FR"/>
        </w:rPr>
        <w:tab/>
      </w:r>
      <w:r w:rsidR="00933127" w:rsidRPr="004D7F88">
        <w:rPr>
          <w:rFonts w:asciiTheme="minorHAnsi" w:hAnsiTheme="minorHAnsi" w:cstheme="minorHAnsi"/>
          <w:u w:val="single"/>
          <w:lang w:val="fr-FR"/>
        </w:rPr>
        <w:t>Système vétérinaire</w:t>
      </w:r>
    </w:p>
    <w:p w14:paraId="11E79BC8" w14:textId="2FC0E147"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Législation. Fournir un tableau (et si possible, un lien internet) présentant la liste de toutes les réglementations, législations vétérinaires et directives de l'</w:t>
      </w:r>
      <w:r w:rsidR="00933127" w:rsidRPr="004D7F88">
        <w:rPr>
          <w:rFonts w:asciiTheme="minorHAnsi" w:hAnsiTheme="minorHAnsi" w:cstheme="minorHAnsi"/>
          <w:i/>
          <w:iCs/>
          <w:lang w:val="fr-FR"/>
        </w:rPr>
        <w:t>Autorité vétérinaire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applicables à la fièvre aphteuse, ainsi qu'une courte description de la portée de chaque texte. Le tableau doit inclure, sans toutefois s'y limiter, la législation relative aux mesures de contrôle de la maladie et aux systèmes d'indemnisation.</w:t>
      </w:r>
    </w:p>
    <w:p w14:paraId="7D4FF176" w14:textId="1F6AB1AB"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i/>
          <w:iCs/>
          <w:lang w:val="fr-FR"/>
        </w:rPr>
        <w:t>Services vétérinaires</w:t>
      </w:r>
      <w:r w:rsidR="00933127" w:rsidRPr="004D7F88">
        <w:rPr>
          <w:rFonts w:asciiTheme="minorHAnsi" w:hAnsiTheme="minorHAnsi" w:cstheme="minorHAnsi"/>
          <w:lang w:val="fr-FR"/>
        </w:rPr>
        <w:t>. Décrire de quelle manière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Services vétérinaires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 xml:space="preserve">du pays se conforment aux </w:t>
      </w:r>
      <w:r w:rsidR="002353C4" w:rsidRPr="004D7F88">
        <w:rPr>
          <w:rFonts w:asciiTheme="minorHAnsi" w:hAnsiTheme="minorHAnsi" w:cstheme="minorHAnsi"/>
          <w:lang w:val="fr-FR"/>
        </w:rPr>
        <w:t>chapitres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1.1.,</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3.2.</w:t>
      </w:r>
      <w:r w:rsidR="000567C2" w:rsidRPr="004D7F88">
        <w:rPr>
          <w:rFonts w:asciiTheme="minorHAnsi" w:hAnsiTheme="minorHAnsi" w:cstheme="minorHAnsi"/>
          <w:lang w:val="fr-FR"/>
        </w:rPr>
        <w:t xml:space="preserve"> </w:t>
      </w:r>
      <w:proofErr w:type="gramStart"/>
      <w:r w:rsidR="00933127" w:rsidRPr="004D7F88">
        <w:rPr>
          <w:rFonts w:asciiTheme="minorHAnsi" w:hAnsiTheme="minorHAnsi" w:cstheme="minorHAnsi"/>
          <w:lang w:val="fr-FR"/>
        </w:rPr>
        <w:t>et</w:t>
      </w:r>
      <w:proofErr w:type="gramEnd"/>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3.3.</w:t>
      </w:r>
      <w:r w:rsidR="000567C2" w:rsidRPr="004D7F88">
        <w:rPr>
          <w:rFonts w:asciiTheme="minorHAnsi" w:hAnsiTheme="minorHAnsi" w:cstheme="minorHAnsi"/>
          <w:lang w:val="fr-FR"/>
        </w:rPr>
        <w:t xml:space="preserve"> </w:t>
      </w:r>
      <w:proofErr w:type="gramStart"/>
      <w:r w:rsidR="00933127"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Code terrestre</w:t>
      </w:r>
      <w:r w:rsidR="00933127" w:rsidRPr="004D7F88">
        <w:rPr>
          <w:rFonts w:asciiTheme="minorHAnsi" w:hAnsiTheme="minorHAnsi" w:cstheme="minorHAnsi"/>
          <w:lang w:val="fr-FR"/>
        </w:rPr>
        <w:t>. Décrire comment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Services vétérinaires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supervisent, contrôlent, mettent en application et assurent le suivi de toutes les actions en rapport avec la fièvre aphteuse. Chaque fois que possible, présenter des cartes, des figures et des tableaux.</w:t>
      </w:r>
    </w:p>
    <w:p w14:paraId="7EEF49B4" w14:textId="56977C97"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933127" w:rsidRPr="004D7F88">
        <w:rPr>
          <w:rFonts w:asciiTheme="minorHAnsi" w:hAnsiTheme="minorHAnsi" w:cstheme="minorHAnsi"/>
          <w:lang w:val="fr-FR"/>
        </w:rPr>
        <w:t>Fournir des informations sur toute évaluation PVS menée dans le pays et sur les mesures de suivi dans le cadre du processus PVS. Mettre en évidence les résultats pertinents au regard de la fièvre aphteuse et des espèces sensibles.</w:t>
      </w:r>
    </w:p>
    <w:p w14:paraId="3CEB78C0" w14:textId="6AB5BE61"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933127" w:rsidRPr="004D7F88">
        <w:rPr>
          <w:rFonts w:asciiTheme="minorHAnsi" w:hAnsiTheme="minorHAnsi" w:cstheme="minorHAnsi"/>
          <w:lang w:val="fr-FR"/>
        </w:rPr>
        <w:t>Fournir une description de l'engagement et de la contribution des filières, des producteurs, des agriculteurs, y compris pour les exploitations de subsistance ou de petite taille, des gardiens, des</w:t>
      </w:r>
      <w:r w:rsidR="000567C2" w:rsidRPr="004D7F88">
        <w:rPr>
          <w:rFonts w:asciiTheme="minorHAnsi" w:hAnsiTheme="minorHAnsi" w:cstheme="minorHAnsi"/>
          <w:lang w:val="fr-FR"/>
        </w:rPr>
        <w:t xml:space="preserve"> </w:t>
      </w:r>
      <w:proofErr w:type="spellStart"/>
      <w:r w:rsidR="00933127" w:rsidRPr="004D7F88">
        <w:rPr>
          <w:rFonts w:asciiTheme="minorHAnsi" w:hAnsiTheme="minorHAnsi" w:cstheme="minorHAnsi"/>
          <w:i/>
          <w:iCs/>
          <w:lang w:val="fr-FR"/>
        </w:rPr>
        <w:t>paraprofessionnels</w:t>
      </w:r>
      <w:proofErr w:type="spellEnd"/>
      <w:r w:rsidR="00933127" w:rsidRPr="004D7F88">
        <w:rPr>
          <w:rFonts w:asciiTheme="minorHAnsi" w:hAnsiTheme="minorHAnsi" w:cstheme="minorHAnsi"/>
          <w:i/>
          <w:iCs/>
          <w:lang w:val="fr-FR"/>
        </w:rPr>
        <w:t xml:space="preserve"> vétérinaires</w:t>
      </w:r>
      <w:r w:rsidR="00933127" w:rsidRPr="004D7F88">
        <w:rPr>
          <w:rFonts w:asciiTheme="minorHAnsi" w:hAnsiTheme="minorHAnsi" w:cstheme="minorHAnsi"/>
          <w:lang w:val="fr-FR"/>
        </w:rPr>
        <w:t>, notamment des travailleurs communautaires en santé animale, et de tout autre groupe d'intérêt impliqué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le contrôle de la fièvre aphteuse. Donner une description du rôle et de l'organisation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vétérinaires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du secteur privé, notamment leur nombre et leur distribution,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le contrôle de la fièvre aphteuse. Y joindre une description des programmes de formation continue et de sensibilisation sur la fièvre aphteuse, pour chacun des groupes concernés.</w:t>
      </w:r>
    </w:p>
    <w:p w14:paraId="3084290E" w14:textId="465B161A" w:rsidR="00933127" w:rsidRPr="004D7F88" w:rsidRDefault="00D40121" w:rsidP="00D4012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933127" w:rsidRPr="004D7F88">
        <w:rPr>
          <w:rFonts w:asciiTheme="minorHAnsi" w:hAnsiTheme="minorHAnsi" w:cstheme="minorHAnsi"/>
          <w:i/>
          <w:iCs/>
          <w:lang w:val="fr-FR"/>
        </w:rPr>
        <w:t>Identification des animaux</w:t>
      </w:r>
      <w:r w:rsidR="00933127" w:rsidRPr="004D7F88">
        <w:rPr>
          <w:rFonts w:asciiTheme="minorHAnsi" w:hAnsiTheme="minorHAnsi" w:cstheme="minorHAnsi"/>
          <w:lang w:val="fr-FR"/>
        </w:rPr>
        <w:t>, enregistrement, traçabilité et contrôle des mouvements. Les animaux sensibles sont-ils identifiés (individuellement ou au niveau du groupe)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Fournir une description du système de traçabilité, notamment des méthodes employées pour l'</w:t>
      </w:r>
      <w:r w:rsidR="00933127" w:rsidRPr="004D7F88">
        <w:rPr>
          <w:rFonts w:asciiTheme="minorHAnsi" w:hAnsiTheme="minorHAnsi" w:cstheme="minorHAnsi"/>
          <w:i/>
          <w:iCs/>
          <w:lang w:val="fr-FR"/>
        </w:rPr>
        <w:t>identification des animaux</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pour l'enregistrement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exploitations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troupeaux</w:t>
      </w:r>
      <w:r w:rsidR="00933127" w:rsidRPr="004D7F88">
        <w:rPr>
          <w:rFonts w:asciiTheme="minorHAnsi" w:hAnsiTheme="minorHAnsi" w:cstheme="minorHAnsi"/>
          <w:lang w:val="fr-FR"/>
        </w:rPr>
        <w:t>, applicable à chaque espèce sensible. De quelle manière les mouvements des animaux sont-ils contrôlés pour chaque espèce sensible à l'intérieur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933127" w:rsidRPr="004D7F88">
        <w:rPr>
          <w:rFonts w:asciiTheme="minorHAnsi" w:hAnsiTheme="minorHAnsi" w:cstheme="minorHAnsi"/>
          <w:lang w:val="fr-FR"/>
        </w:rPr>
        <w:t>, et entre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selon que leurs statuts sont identiques ou différents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Apporter la preuve de l'efficacité de l'</w:t>
      </w:r>
      <w:r w:rsidR="00933127" w:rsidRPr="004D7F88">
        <w:rPr>
          <w:rFonts w:asciiTheme="minorHAnsi" w:hAnsiTheme="minorHAnsi" w:cstheme="minorHAnsi"/>
          <w:i/>
          <w:iCs/>
          <w:lang w:val="fr-FR"/>
        </w:rPr>
        <w:t>identification des animaux</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des contrôles des mouvements, ainsi qu'un tableau précisant le nombre, les espèces concernées, l'origine et la destination des animaux et de leurs produits qui ont été déplacés dans le pays au cours des 24</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mois précédents. Fournir des informations sur le pastoralisme, la transhumance et les itinéraires associés à ces mouvements.</w:t>
      </w:r>
    </w:p>
    <w:p w14:paraId="5927C69E" w14:textId="14224A2F" w:rsidR="00933127" w:rsidRPr="004D7F88" w:rsidRDefault="00933127" w:rsidP="00D4012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Préciser la stratégie de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gestion des risques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liés aux mouvements non contrôlés d'espèces sensibles (par exemple, migrations saisonnières).</w:t>
      </w:r>
    </w:p>
    <w:p w14:paraId="65FB6EA4" w14:textId="77777777" w:rsidR="00933127" w:rsidRPr="004D7F88" w:rsidRDefault="00933127" w:rsidP="00D4012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 xml:space="preserve">Décrire les actions qu'autorise la législation nationale. </w:t>
      </w:r>
      <w:proofErr w:type="gramStart"/>
      <w:r w:rsidRPr="004D7F88">
        <w:rPr>
          <w:rFonts w:asciiTheme="minorHAnsi" w:hAnsiTheme="minorHAnsi" w:cstheme="minorHAnsi"/>
          <w:lang w:val="fr-FR"/>
        </w:rPr>
        <w:t>Donner</w:t>
      </w:r>
      <w:proofErr w:type="gramEnd"/>
      <w:r w:rsidRPr="004D7F88">
        <w:rPr>
          <w:rFonts w:asciiTheme="minorHAnsi" w:hAnsiTheme="minorHAnsi" w:cstheme="minorHAnsi"/>
          <w:lang w:val="fr-FR"/>
        </w:rPr>
        <w:t xml:space="preserve"> des informations sur les mouvements illégaux détectés au cours des 24 derniers mois et sur les actions mises en place.</w:t>
      </w:r>
    </w:p>
    <w:p w14:paraId="79D08236" w14:textId="7027F972" w:rsidR="00933127" w:rsidRPr="004D7F88" w:rsidRDefault="00935FCE" w:rsidP="00935FCE">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3.</w:t>
      </w:r>
      <w:r w:rsidRPr="004D7F88">
        <w:rPr>
          <w:rFonts w:asciiTheme="minorHAnsi" w:hAnsiTheme="minorHAnsi" w:cstheme="minorHAnsi"/>
          <w:lang w:val="fr-FR"/>
        </w:rPr>
        <w:tab/>
      </w:r>
      <w:r w:rsidR="00933127" w:rsidRPr="004D7F88">
        <w:rPr>
          <w:rFonts w:asciiTheme="minorHAnsi" w:hAnsiTheme="minorHAnsi" w:cstheme="minorHAnsi"/>
          <w:u w:val="single"/>
          <w:lang w:val="fr-FR"/>
        </w:rPr>
        <w:t>Éradication de la fièvre aphteuse</w:t>
      </w:r>
    </w:p>
    <w:p w14:paraId="4F203C64" w14:textId="278CB567" w:rsidR="00933127" w:rsidRPr="004D7F88" w:rsidRDefault="00C843CC" w:rsidP="00C843CC">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Historique. Présenter une description de l'historique de la fièvre aphteuse dans le pays et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933127" w:rsidRPr="004D7F88">
        <w:rPr>
          <w:rFonts w:asciiTheme="minorHAnsi" w:hAnsiTheme="minorHAnsi" w:cstheme="minorHAnsi"/>
          <w:lang w:val="fr-FR"/>
        </w:rPr>
        <w:t>, en mettant l'accent sur les années les plus récentes. Le cas échéant, fournir des tableaux et des cartes indiquant la date de première détection, les sources et voies d'introduction de l'</w:t>
      </w:r>
      <w:r w:rsidR="00933127" w:rsidRPr="004D7F88">
        <w:rPr>
          <w:rFonts w:asciiTheme="minorHAnsi" w:hAnsiTheme="minorHAnsi" w:cstheme="minorHAnsi"/>
          <w:i/>
          <w:iCs/>
          <w:lang w:val="fr-FR"/>
        </w:rPr>
        <w:t>infection</w:t>
      </w:r>
      <w:r w:rsidR="00933127" w:rsidRPr="004D7F88">
        <w:rPr>
          <w:rFonts w:asciiTheme="minorHAnsi" w:hAnsiTheme="minorHAnsi" w:cstheme="minorHAnsi"/>
          <w:lang w:val="fr-FR"/>
        </w:rPr>
        <w:t>, sa distribution temporelle et spatiale (nombre et localisation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par année), les espèces sensibles impliquées, la date du dernier</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cas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la date de l'</w:t>
      </w:r>
      <w:r w:rsidR="00933127" w:rsidRPr="004D7F88">
        <w:rPr>
          <w:rFonts w:asciiTheme="minorHAnsi" w:hAnsiTheme="minorHAnsi" w:cstheme="minorHAnsi"/>
          <w:i/>
          <w:iCs/>
          <w:lang w:val="fr-FR"/>
        </w:rPr>
        <w:t>éradication</w:t>
      </w:r>
      <w:r w:rsidR="00933127" w:rsidRPr="004D7F88">
        <w:rPr>
          <w:rFonts w:asciiTheme="minorHAnsi" w:hAnsiTheme="minorHAnsi" w:cstheme="minorHAnsi"/>
          <w:lang w:val="fr-FR"/>
        </w:rPr>
        <w:t>, et les types de virus et les souches en cause dans le pays.</w:t>
      </w:r>
    </w:p>
    <w:p w14:paraId="22B99C06" w14:textId="7F89ACAA" w:rsidR="00933127" w:rsidRPr="004D7F88" w:rsidRDefault="00C843CC" w:rsidP="00C843CC">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Stratégie. Décrire de quelle manière la fièvre aphteuse a été contrôlée et éradiquée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(par exemple,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abattage sanitaire</w:t>
      </w:r>
      <w:r w:rsidR="00933127" w:rsidRPr="004D7F88">
        <w:rPr>
          <w:rFonts w:asciiTheme="minorHAnsi" w:hAnsiTheme="minorHAnsi" w:cstheme="minorHAnsi"/>
          <w:lang w:val="fr-FR"/>
        </w:rPr>
        <w:t>, zonage,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contrôle des mouvements). Présenter le calendrier de l'</w:t>
      </w:r>
      <w:r w:rsidR="00933127" w:rsidRPr="004D7F88">
        <w:rPr>
          <w:rFonts w:asciiTheme="minorHAnsi" w:hAnsiTheme="minorHAnsi" w:cstheme="minorHAnsi"/>
          <w:i/>
          <w:iCs/>
          <w:lang w:val="fr-FR"/>
        </w:rPr>
        <w:t>éradication</w:t>
      </w:r>
      <w:r w:rsidR="00933127" w:rsidRPr="004D7F88">
        <w:rPr>
          <w:rFonts w:asciiTheme="minorHAnsi" w:hAnsiTheme="minorHAnsi" w:cstheme="minorHAnsi"/>
          <w:lang w:val="fr-FR"/>
        </w:rPr>
        <w:t xml:space="preserve">. </w:t>
      </w:r>
      <w:r w:rsidR="00933127" w:rsidRPr="004D7F88">
        <w:rPr>
          <w:rFonts w:asciiTheme="minorHAnsi" w:hAnsiTheme="minorHAnsi" w:cstheme="minorHAnsi"/>
          <w:lang w:val="fr-FR"/>
        </w:rPr>
        <w:lastRenderedPageBreak/>
        <w:t>Indiquer et justifier les actions correctives mises en œuvre en réponse à toute introduction antérieure du virus de la fièvre aphteuse, afin de prévenir l'apparition de nouveaux</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fièvre aphteuse.</w:t>
      </w:r>
    </w:p>
    <w:p w14:paraId="45A367E6" w14:textId="7309267C" w:rsidR="00933127" w:rsidRPr="004D7F88" w:rsidRDefault="00C843CC" w:rsidP="00C843CC">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933127" w:rsidRPr="004D7F88">
        <w:rPr>
          <w:rFonts w:asciiTheme="minorHAnsi" w:hAnsiTheme="minorHAnsi" w:cstheme="minorHAnsi"/>
          <w:lang w:val="fr-FR"/>
        </w:rPr>
        <w:t>Vaccins et</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933127" w:rsidRPr="004D7F88">
        <w:rPr>
          <w:rFonts w:asciiTheme="minorHAnsi" w:hAnsiTheme="minorHAnsi" w:cstheme="minorHAnsi"/>
          <w:lang w:val="fr-FR"/>
        </w:rPr>
        <w:t>. Décrire, de façon exhaustive, la législation réglementant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933127" w:rsidRPr="004D7F88">
        <w:rPr>
          <w:rFonts w:asciiTheme="minorHAnsi" w:hAnsiTheme="minorHAnsi" w:cstheme="minorHAnsi"/>
          <w:lang w:val="fr-FR"/>
        </w:rPr>
        <w:t>. Décrire et justifier la stratégie et le programme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933127" w:rsidRPr="004D7F88">
        <w:rPr>
          <w:rFonts w:asciiTheme="minorHAnsi" w:hAnsiTheme="minorHAnsi" w:cstheme="minorHAnsi"/>
          <w:lang w:val="fr-FR"/>
        </w:rPr>
        <w:t>, y compris ce qui suit</w:t>
      </w:r>
      <w:r w:rsidR="00BE1D0B" w:rsidRPr="004D7F88">
        <w:rPr>
          <w:rFonts w:asciiTheme="minorHAnsi" w:hAnsiTheme="minorHAnsi" w:cstheme="minorHAnsi"/>
          <w:lang w:val="fr-FR"/>
        </w:rPr>
        <w:t> :</w:t>
      </w:r>
    </w:p>
    <w:p w14:paraId="28D5B49A" w14:textId="0E60969B"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933127" w:rsidRPr="004D7F88">
        <w:rPr>
          <w:rFonts w:asciiTheme="minorHAnsi" w:hAnsiTheme="minorHAnsi" w:cstheme="minorHAnsi"/>
          <w:lang w:val="fr-FR"/>
        </w:rPr>
        <w:t>les souches vaccinales</w:t>
      </w:r>
      <w:r w:rsidR="00BE1D0B" w:rsidRPr="004D7F88">
        <w:rPr>
          <w:rFonts w:asciiTheme="minorHAnsi" w:hAnsiTheme="minorHAnsi" w:cstheme="minorHAnsi"/>
          <w:lang w:val="fr-FR"/>
        </w:rPr>
        <w:t> ;</w:t>
      </w:r>
    </w:p>
    <w:p w14:paraId="297E4DD1" w14:textId="4E86D4DD"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933127" w:rsidRPr="004D7F88">
        <w:rPr>
          <w:rFonts w:asciiTheme="minorHAnsi" w:hAnsiTheme="minorHAnsi" w:cstheme="minorHAnsi"/>
          <w:lang w:val="fr-FR"/>
        </w:rPr>
        <w:t>l'efficacité et la composition du vaccin, sa pureté et les détails sur les tests de correspondance réalisés</w:t>
      </w:r>
      <w:r w:rsidR="00BE1D0B" w:rsidRPr="004D7F88">
        <w:rPr>
          <w:rFonts w:asciiTheme="minorHAnsi" w:hAnsiTheme="minorHAnsi" w:cstheme="minorHAnsi"/>
          <w:lang w:val="fr-FR"/>
        </w:rPr>
        <w:t> ;</w:t>
      </w:r>
    </w:p>
    <w:p w14:paraId="6D7C048B" w14:textId="2D98D66B"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933127" w:rsidRPr="004D7F88">
        <w:rPr>
          <w:rFonts w:asciiTheme="minorHAnsi" w:hAnsiTheme="minorHAnsi" w:cstheme="minorHAnsi"/>
          <w:lang w:val="fr-FR"/>
        </w:rPr>
        <w:t>les espèces animales concernées par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BE1D0B" w:rsidRPr="004D7F88">
        <w:rPr>
          <w:rFonts w:asciiTheme="minorHAnsi" w:hAnsiTheme="minorHAnsi" w:cstheme="minorHAnsi"/>
          <w:lang w:val="fr-FR"/>
        </w:rPr>
        <w:t> ;</w:t>
      </w:r>
    </w:p>
    <w:p w14:paraId="49C73C7C" w14:textId="0730E5D5"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933127" w:rsidRPr="004D7F88">
        <w:rPr>
          <w:rFonts w:asciiTheme="minorHAnsi" w:hAnsiTheme="minorHAnsi" w:cstheme="minorHAnsi"/>
          <w:lang w:val="fr-FR"/>
        </w:rPr>
        <w:t>la méthode d'identification des animaux vaccinés</w:t>
      </w:r>
      <w:r w:rsidR="00BE1D0B" w:rsidRPr="004D7F88">
        <w:rPr>
          <w:rFonts w:asciiTheme="minorHAnsi" w:hAnsiTheme="minorHAnsi" w:cstheme="minorHAnsi"/>
          <w:lang w:val="fr-FR"/>
        </w:rPr>
        <w:t> ;</w:t>
      </w:r>
    </w:p>
    <w:p w14:paraId="7B6841C7" w14:textId="349F06F9"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933127" w:rsidRPr="004D7F88">
        <w:rPr>
          <w:rFonts w:asciiTheme="minorHAnsi" w:hAnsiTheme="minorHAnsi" w:cstheme="minorHAnsi"/>
          <w:lang w:val="fr-FR"/>
        </w:rPr>
        <w:t>la méthode de certification ou de déclaration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réalisées et de tenue des registres</w:t>
      </w:r>
      <w:r w:rsidR="00BE1D0B" w:rsidRPr="004D7F88">
        <w:rPr>
          <w:rFonts w:asciiTheme="minorHAnsi" w:hAnsiTheme="minorHAnsi" w:cstheme="minorHAnsi"/>
          <w:lang w:val="fr-FR"/>
        </w:rPr>
        <w:t> ;</w:t>
      </w:r>
    </w:p>
    <w:p w14:paraId="69B05C3D" w14:textId="1CE35ACE"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933127" w:rsidRPr="004D7F88">
        <w:rPr>
          <w:rFonts w:asciiTheme="minorHAnsi" w:hAnsiTheme="minorHAnsi" w:cstheme="minorHAnsi"/>
          <w:lang w:val="fr-FR"/>
        </w:rPr>
        <w:t>la date de la dernière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effectuée</w:t>
      </w:r>
      <w:r w:rsidR="00BE1D0B" w:rsidRPr="004D7F88">
        <w:rPr>
          <w:rFonts w:asciiTheme="minorHAnsi" w:hAnsiTheme="minorHAnsi" w:cstheme="minorHAnsi"/>
          <w:lang w:val="fr-FR"/>
        </w:rPr>
        <w:t> ;</w:t>
      </w:r>
    </w:p>
    <w:p w14:paraId="2DCF6E32" w14:textId="2A8E3452" w:rsidR="00933127" w:rsidRPr="004D7F88" w:rsidRDefault="00C843CC" w:rsidP="00C843CC">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vii)</w:t>
      </w:r>
      <w:r w:rsidRPr="004D7F88">
        <w:rPr>
          <w:rFonts w:asciiTheme="minorHAnsi" w:hAnsiTheme="minorHAnsi" w:cstheme="minorHAnsi"/>
          <w:lang w:val="fr-FR"/>
        </w:rPr>
        <w:tab/>
      </w:r>
      <w:r w:rsidR="00933127" w:rsidRPr="004D7F88">
        <w:rPr>
          <w:rFonts w:asciiTheme="minorHAnsi" w:hAnsiTheme="minorHAnsi" w:cstheme="minorHAnsi"/>
          <w:lang w:val="fr-FR"/>
        </w:rPr>
        <w:t xml:space="preserve">la démonstration que le vaccin utilisé répond aux exigences du </w:t>
      </w:r>
      <w:r w:rsidR="002353C4" w:rsidRPr="004D7F88">
        <w:rPr>
          <w:rFonts w:asciiTheme="minorHAnsi" w:hAnsiTheme="minorHAnsi" w:cstheme="minorHAnsi"/>
          <w:lang w:val="fr-FR"/>
        </w:rPr>
        <w:t>chapitre</w:t>
      </w:r>
      <w:r w:rsidR="00933127" w:rsidRPr="004D7F88">
        <w:rPr>
          <w:rFonts w:asciiTheme="minorHAnsi" w:hAnsiTheme="minorHAnsi" w:cstheme="minorHAnsi"/>
          <w:lang w:val="fr-FR"/>
        </w:rPr>
        <w:t xml:space="preserve"> 3.1.8. </w:t>
      </w:r>
      <w:proofErr w:type="gramStart"/>
      <w:r w:rsidR="00933127"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Manuel terrestre</w:t>
      </w:r>
      <w:r w:rsidR="00933127" w:rsidRPr="004D7F88">
        <w:rPr>
          <w:rFonts w:asciiTheme="minorHAnsi" w:hAnsiTheme="minorHAnsi" w:cstheme="minorHAnsi"/>
          <w:lang w:val="fr-FR"/>
        </w:rPr>
        <w:t>.</w:t>
      </w:r>
    </w:p>
    <w:p w14:paraId="09C34C6F" w14:textId="121E491B" w:rsidR="00933127" w:rsidRPr="004D7F88" w:rsidRDefault="006D3CFA" w:rsidP="006D3CFA">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933127" w:rsidRPr="004D7F88">
        <w:rPr>
          <w:rFonts w:asciiTheme="minorHAnsi" w:hAnsiTheme="minorHAnsi" w:cstheme="minorHAnsi"/>
          <w:lang w:val="fr-FR"/>
        </w:rPr>
        <w:t>Fournir des preuves détaillées de l'existence de la couverture vaccinale et de l'immunité de la population comme suit</w:t>
      </w:r>
      <w:r w:rsidR="00BE1D0B" w:rsidRPr="004D7F88">
        <w:rPr>
          <w:rFonts w:asciiTheme="minorHAnsi" w:hAnsiTheme="minorHAnsi" w:cstheme="minorHAnsi"/>
          <w:lang w:val="fr-FR"/>
        </w:rPr>
        <w:t> :</w:t>
      </w:r>
    </w:p>
    <w:p w14:paraId="2457F0C1" w14:textId="77777777" w:rsidR="00933127" w:rsidRPr="004D7F88" w:rsidRDefault="00933127" w:rsidP="006D3CFA">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Expliquer comment les estimations du nombre d'animaux destinés à être vaccinés et du nombre d'animaux effectivement vaccinés sont réalisées.</w:t>
      </w:r>
    </w:p>
    <w:p w14:paraId="5CBBD8F4" w14:textId="55C78E7B" w:rsidR="00933127" w:rsidRPr="004D7F88" w:rsidRDefault="00933127" w:rsidP="006D3CFA">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les échantillons ont-ils été prélevés</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Préciser comment le seuil d'immunité protectrice a été fixé.</w:t>
      </w:r>
    </w:p>
    <w:p w14:paraId="2D7EF55D" w14:textId="77777777" w:rsidR="00933127" w:rsidRPr="004D7F88" w:rsidRDefault="00933127" w:rsidP="006D3CFA">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Faire le bilan de la couverture vaccinale et de l'immunité de la population par année, sérotype et espèce le cas échéant.</w:t>
      </w:r>
    </w:p>
    <w:p w14:paraId="7A97B9C3" w14:textId="38132010" w:rsidR="00933127" w:rsidRPr="004D7F88" w:rsidRDefault="00933127" w:rsidP="006D3CFA">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détails concernant toute autre méthode utilisée pour effectuer le suivi de l'efficacité de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w:t>
      </w:r>
    </w:p>
    <w:p w14:paraId="29BE6AE6" w14:textId="7AB1F9D8" w:rsidR="00933127" w:rsidRPr="004D7F88" w:rsidRDefault="006D3CFA" w:rsidP="006D3CFA">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933127" w:rsidRPr="004D7F88">
        <w:rPr>
          <w:rFonts w:asciiTheme="minorHAnsi" w:hAnsiTheme="minorHAnsi" w:cstheme="minorHAnsi"/>
          <w:lang w:val="fr-FR"/>
        </w:rPr>
        <w:t>Décrire les dispositions légales, l'organisation et la mise en œuvre de la campagne d'</w:t>
      </w:r>
      <w:r w:rsidR="00933127" w:rsidRPr="004D7F88">
        <w:rPr>
          <w:rFonts w:asciiTheme="minorHAnsi" w:hAnsiTheme="minorHAnsi" w:cstheme="minorHAnsi"/>
          <w:i/>
          <w:iCs/>
          <w:lang w:val="fr-FR"/>
        </w:rPr>
        <w:t>éradication</w:t>
      </w:r>
      <w:r w:rsidR="00933127" w:rsidRPr="004D7F88">
        <w:rPr>
          <w:rFonts w:asciiTheme="minorHAnsi" w:hAnsiTheme="minorHAnsi" w:cstheme="minorHAnsi"/>
          <w:lang w:val="fr-FR"/>
        </w:rPr>
        <w:t>. Préciser la législation régissant l'</w:t>
      </w:r>
      <w:r w:rsidR="00933127" w:rsidRPr="004D7F88">
        <w:rPr>
          <w:rFonts w:asciiTheme="minorHAnsi" w:hAnsiTheme="minorHAnsi" w:cstheme="minorHAnsi"/>
          <w:i/>
          <w:iCs/>
          <w:lang w:val="fr-FR"/>
        </w:rPr>
        <w:t>éradication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maladie et les différents niveaux d'organisation de la campagne. Indiquer s'il existe des directives opérationnelles détaillées et les récapituler brièvement.</w:t>
      </w:r>
    </w:p>
    <w:p w14:paraId="0917B32E" w14:textId="0CEB6BCA" w:rsidR="00933127" w:rsidRPr="004D7F88" w:rsidRDefault="00935FCE" w:rsidP="00935FCE">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4.</w:t>
      </w:r>
      <w:r w:rsidRPr="004D7F88">
        <w:rPr>
          <w:rFonts w:asciiTheme="minorHAnsi" w:hAnsiTheme="minorHAnsi" w:cstheme="minorHAnsi"/>
          <w:lang w:val="fr-FR"/>
        </w:rPr>
        <w:tab/>
      </w:r>
      <w:r w:rsidR="00933127" w:rsidRPr="004D7F88">
        <w:rPr>
          <w:rFonts w:asciiTheme="minorHAnsi" w:hAnsiTheme="minorHAnsi" w:cstheme="minorHAnsi"/>
          <w:u w:val="single"/>
          <w:lang w:val="fr-FR"/>
        </w:rPr>
        <w:t>Diagnostic de la fièvre aphteuse</w:t>
      </w:r>
    </w:p>
    <w:p w14:paraId="6D4192F9" w14:textId="5CA0E9E8" w:rsidR="00933127" w:rsidRPr="004D7F88" w:rsidRDefault="00933127" w:rsidP="006D3CFA">
      <w:pPr>
        <w:spacing w:after="240" w:line="240" w:lineRule="auto"/>
        <w:ind w:left="426"/>
        <w:rPr>
          <w:rFonts w:asciiTheme="minorHAnsi" w:hAnsiTheme="minorHAnsi" w:cstheme="minorHAnsi"/>
          <w:lang w:val="fr-FR"/>
        </w:rPr>
      </w:pPr>
      <w:r w:rsidRPr="004D7F88">
        <w:rPr>
          <w:rFonts w:asciiTheme="minorHAnsi" w:hAnsiTheme="minorHAnsi" w:cstheme="minorHAnsi"/>
          <w:lang w:val="fr-FR"/>
        </w:rPr>
        <w:t xml:space="preserve">Fournir des éléments justificatifs permettant d’établir que les dispositions pertinentes des </w:t>
      </w:r>
      <w:r w:rsidR="002353C4" w:rsidRPr="004D7F88">
        <w:rPr>
          <w:rFonts w:asciiTheme="minorHAnsi" w:hAnsiTheme="minorHAnsi" w:cstheme="minorHAnsi"/>
          <w:lang w:val="fr-FR"/>
        </w:rPr>
        <w:t>chapitres</w:t>
      </w:r>
      <w:r w:rsidRPr="004D7F88">
        <w:rPr>
          <w:rFonts w:asciiTheme="minorHAnsi" w:hAnsiTheme="minorHAnsi" w:cstheme="minorHAnsi"/>
          <w:lang w:val="fr-FR"/>
        </w:rPr>
        <w:t xml:space="preserve"> 1.1.2., 1.1.3.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3.1.8.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sont respectées. Les points suivants doivent être renseignés</w:t>
      </w:r>
      <w:r w:rsidR="00BE1D0B" w:rsidRPr="004D7F88">
        <w:rPr>
          <w:rFonts w:asciiTheme="minorHAnsi" w:hAnsiTheme="minorHAnsi" w:cstheme="minorHAnsi"/>
          <w:lang w:val="fr-FR"/>
        </w:rPr>
        <w:t> :</w:t>
      </w:r>
    </w:p>
    <w:p w14:paraId="07B03B31" w14:textId="311C48E6" w:rsidR="00933127" w:rsidRPr="004D7F88" w:rsidRDefault="006D3CFA" w:rsidP="006D3CFA">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Le diagnostic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fièvre aphteuse est-il réalisé dans le pays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Dans l'affirmative, présenter une description générale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agréés pour la réalisation du dépistage de la maladie dans le pays. Indiquer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où sont analysés les échantillons provenant de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933127" w:rsidRPr="004D7F88">
        <w:rPr>
          <w:rFonts w:asciiTheme="minorHAnsi" w:hAnsiTheme="minorHAnsi" w:cstheme="minorHAnsi"/>
          <w:lang w:val="fr-FR"/>
        </w:rPr>
        <w:t>. Préciser les points suivants</w:t>
      </w:r>
      <w:r w:rsidR="00BE1D0B" w:rsidRPr="004D7F88">
        <w:rPr>
          <w:rFonts w:asciiTheme="minorHAnsi" w:hAnsiTheme="minorHAnsi" w:cstheme="minorHAnsi"/>
          <w:lang w:val="fr-FR"/>
        </w:rPr>
        <w:t> :</w:t>
      </w:r>
    </w:p>
    <w:p w14:paraId="0EDB8D76" w14:textId="24270DB6" w:rsidR="00933127" w:rsidRPr="004D7F88" w:rsidRDefault="006D3CFA"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933127" w:rsidRPr="004D7F88">
        <w:rPr>
          <w:rFonts w:asciiTheme="minorHAnsi" w:hAnsiTheme="minorHAnsi" w:cstheme="minorHAnsi"/>
          <w:lang w:val="fr-FR"/>
        </w:rPr>
        <w:t>de quelle manière le travail est réparti entre les différents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933127" w:rsidRPr="004D7F88">
        <w:rPr>
          <w:rFonts w:asciiTheme="minorHAnsi" w:hAnsiTheme="minorHAnsi" w:cstheme="minorHAnsi"/>
          <w:lang w:val="fr-FR"/>
        </w:rPr>
        <w:t>, la logistique pour l'expédition des échantillons, les procédures de suivi et les délais de communication des résultats</w:t>
      </w:r>
      <w:r w:rsidR="00BE1D0B" w:rsidRPr="004D7F88">
        <w:rPr>
          <w:rFonts w:asciiTheme="minorHAnsi" w:hAnsiTheme="minorHAnsi" w:cstheme="minorHAnsi"/>
          <w:lang w:val="fr-FR"/>
        </w:rPr>
        <w:t> ;</w:t>
      </w:r>
    </w:p>
    <w:p w14:paraId="17CEA65C" w14:textId="07A01AB6" w:rsidR="00933127" w:rsidRPr="004D7F88" w:rsidRDefault="006D3CFA"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933127" w:rsidRPr="004D7F88">
        <w:rPr>
          <w:rFonts w:asciiTheme="minorHAnsi" w:hAnsiTheme="minorHAnsi" w:cstheme="minorHAnsi"/>
          <w:lang w:val="fr-FR"/>
        </w:rPr>
        <w:t>informations détaillées sur l'aptitude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à effectuer des tests, et sur les types de tests réalisés et leurs performances dans le cadre de l'utilisation qui en est faite (spécificité et sensibilité pour chaque type de test)</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préciser le nombre de tests de détection de la fièvre aphteuse réalisés au cours des 24 derniers mois dans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nationaux et, le cas échéant, dans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d'autres pays</w:t>
      </w:r>
      <w:r w:rsidR="00BE1D0B" w:rsidRPr="004D7F88">
        <w:rPr>
          <w:rFonts w:asciiTheme="minorHAnsi" w:hAnsiTheme="minorHAnsi" w:cstheme="minorHAnsi"/>
          <w:lang w:val="fr-FR"/>
        </w:rPr>
        <w:t> ;</w:t>
      </w:r>
    </w:p>
    <w:p w14:paraId="6DD0DDA1" w14:textId="2C67AABC" w:rsidR="00933127" w:rsidRPr="004D7F88" w:rsidRDefault="006D3CFA"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933127" w:rsidRPr="004D7F88">
        <w:rPr>
          <w:rFonts w:asciiTheme="minorHAnsi" w:hAnsiTheme="minorHAnsi" w:cstheme="minorHAnsi"/>
          <w:lang w:val="fr-FR"/>
        </w:rPr>
        <w:t>procédures d'assurance de la qualité et d'agrément officiel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détailler les systèmes officiels internes de gestion de la qualité (bonnes pratiques de laboratoire, normes ISO, etc.) qui existent ou sont en projet pour ce réseau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BE1D0B" w:rsidRPr="004D7F88">
        <w:rPr>
          <w:rFonts w:asciiTheme="minorHAnsi" w:hAnsiTheme="minorHAnsi" w:cstheme="minorHAnsi"/>
          <w:lang w:val="fr-FR"/>
        </w:rPr>
        <w:t> ;</w:t>
      </w:r>
    </w:p>
    <w:p w14:paraId="00D34AE6" w14:textId="478DC8E2" w:rsidR="00933127" w:rsidRPr="004D7F88" w:rsidRDefault="006D3CFA"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iv)</w:t>
      </w:r>
      <w:r w:rsidRPr="004D7F88">
        <w:rPr>
          <w:rFonts w:asciiTheme="minorHAnsi" w:hAnsiTheme="minorHAnsi" w:cstheme="minorHAnsi"/>
          <w:lang w:val="fr-FR"/>
        </w:rPr>
        <w:tab/>
      </w:r>
      <w:r w:rsidR="00933127" w:rsidRPr="004D7F88">
        <w:rPr>
          <w:rFonts w:asciiTheme="minorHAnsi" w:hAnsiTheme="minorHAnsi" w:cstheme="minorHAnsi"/>
          <w:lang w:val="fr-FR"/>
        </w:rPr>
        <w:t>donner des précisions sur les performances lors de tests de validation inter-</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(essais circulaires), y compris les résultats les plus récents et, le cas échéant, les mesures correctives appliquées</w:t>
      </w:r>
      <w:r w:rsidR="00BE1D0B" w:rsidRPr="004D7F88">
        <w:rPr>
          <w:rFonts w:asciiTheme="minorHAnsi" w:hAnsiTheme="minorHAnsi" w:cstheme="minorHAnsi"/>
          <w:lang w:val="fr-FR"/>
        </w:rPr>
        <w:t> ;</w:t>
      </w:r>
    </w:p>
    <w:p w14:paraId="44ED1220" w14:textId="7EDD003E" w:rsidR="00933127" w:rsidRPr="004D7F88" w:rsidRDefault="006D3CFA"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933127" w:rsidRPr="004D7F88">
        <w:rPr>
          <w:rFonts w:asciiTheme="minorHAnsi" w:hAnsiTheme="minorHAnsi" w:cstheme="minorHAnsi"/>
          <w:lang w:val="fr-FR"/>
        </w:rPr>
        <w:t>fournir des détails sur la manipulation d'agents pathogènes vivants, notamment une description des mesures de sécurité biologique et de sûreté biologique appliquées</w:t>
      </w:r>
      <w:r w:rsidR="00BE1D0B" w:rsidRPr="004D7F88">
        <w:rPr>
          <w:rFonts w:asciiTheme="minorHAnsi" w:hAnsiTheme="minorHAnsi" w:cstheme="minorHAnsi"/>
          <w:lang w:val="fr-FR"/>
        </w:rPr>
        <w:t> ;</w:t>
      </w:r>
    </w:p>
    <w:p w14:paraId="55DD34C9" w14:textId="66FB964B" w:rsidR="00933127" w:rsidRPr="004D7F88" w:rsidRDefault="00242231" w:rsidP="006D3C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933127" w:rsidRPr="004D7F88">
        <w:rPr>
          <w:rFonts w:asciiTheme="minorHAnsi" w:hAnsiTheme="minorHAnsi" w:cstheme="minorHAnsi"/>
          <w:lang w:val="fr-FR"/>
        </w:rPr>
        <w:t>présenter un tableau qui, pour chaque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w:t>
      </w:r>
      <w:r w:rsidR="00933127" w:rsidRPr="004D7F88">
        <w:rPr>
          <w:rFonts w:asciiTheme="minorHAnsi" w:hAnsiTheme="minorHAnsi" w:cstheme="minorHAnsi"/>
          <w:lang w:val="fr-FR"/>
        </w:rPr>
        <w:t>, répertorie les tests qui y ont été réalisés, et qui indique l'agrément pour la qualité et les normes de sécurité biologique appliquées, ainsi que les tests d'aptitude effectués.</w:t>
      </w:r>
    </w:p>
    <w:p w14:paraId="223EDC30" w14:textId="242F65FC" w:rsidR="00933127" w:rsidRPr="004D7F88" w:rsidRDefault="00242231" w:rsidP="006D3CFA">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Si le diagnostic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fièvre aphteuse n'est pas réalisé dans le pays, indiquer les coordonnées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situés dans d'autres pays qui assurent ce service, ainsi que les conventions appliquées, concernant notamment la logistique pour l'expédition des échantillons et les délais de communication des résultats.</w:t>
      </w:r>
    </w:p>
    <w:p w14:paraId="6091D6C2" w14:textId="6E737815" w:rsidR="00933127" w:rsidRPr="004D7F88" w:rsidRDefault="00935FCE" w:rsidP="00935FCE">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5.</w:t>
      </w:r>
      <w:r w:rsidRPr="004D7F88">
        <w:rPr>
          <w:rFonts w:asciiTheme="minorHAnsi" w:hAnsiTheme="minorHAnsi" w:cstheme="minorHAnsi"/>
          <w:lang w:val="fr-FR"/>
        </w:rPr>
        <w:tab/>
      </w:r>
      <w:r w:rsidR="00933127" w:rsidRPr="004D7F88">
        <w:rPr>
          <w:rFonts w:asciiTheme="minorHAnsi" w:hAnsiTheme="minorHAnsi" w:cstheme="minorHAnsi"/>
          <w:u w:val="single"/>
          <w:lang w:val="fr-FR"/>
        </w:rPr>
        <w:t>Surveillance de la fièvre aphteuse</w:t>
      </w:r>
    </w:p>
    <w:p w14:paraId="55E8A897" w14:textId="275E0805" w:rsidR="00933127" w:rsidRPr="004D7F88" w:rsidRDefault="00933127" w:rsidP="00242231">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Fournir des éléments justificatifs permettant d’établir que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de la fièvre aphteuse dans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 xml:space="preserve">est conforme aux dispositions prévues aux </w:t>
      </w:r>
      <w:r w:rsidR="002353C4" w:rsidRPr="004D7F88">
        <w:rPr>
          <w:rFonts w:asciiTheme="minorHAnsi" w:hAnsiTheme="minorHAnsi" w:cstheme="minorHAnsi"/>
          <w:lang w:val="fr-FR"/>
        </w:rPr>
        <w:t>articles</w:t>
      </w:r>
      <w:r w:rsidR="000567C2"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 xml:space="preserve">et à celles prévues au </w:t>
      </w:r>
      <w:r w:rsidR="002353C4" w:rsidRPr="004D7F88">
        <w:rPr>
          <w:rFonts w:asciiTheme="minorHAnsi" w:hAnsiTheme="minorHAnsi" w:cstheme="minorHAnsi"/>
          <w:lang w:val="fr-FR"/>
        </w:rPr>
        <w:t>chapitre</w:t>
      </w:r>
      <w:r w:rsidR="000E1127" w:rsidRPr="004D7F88">
        <w:rPr>
          <w:rFonts w:asciiTheme="minorHAnsi" w:hAnsiTheme="minorHAnsi" w:cstheme="minorHAnsi"/>
          <w:lang w:val="fr-FR"/>
        </w:rPr>
        <w:t> </w:t>
      </w:r>
      <w:r w:rsidRPr="004D7F88">
        <w:rPr>
          <w:rFonts w:asciiTheme="minorHAnsi" w:hAnsiTheme="minorHAnsi" w:cstheme="minorHAnsi"/>
          <w:lang w:val="fr-FR"/>
        </w:rPr>
        <w:t xml:space="preserve">3.1.8.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Manuel terrestre</w:t>
      </w:r>
      <w:r w:rsidRPr="004D7F88">
        <w:rPr>
          <w:rFonts w:asciiTheme="minorHAnsi" w:hAnsiTheme="minorHAnsi" w:cstheme="minorHAnsi"/>
          <w:lang w:val="fr-FR"/>
        </w:rPr>
        <w:t>. Les informations suivantes doivent être incluses</w:t>
      </w:r>
      <w:r w:rsidR="00BE1D0B" w:rsidRPr="004D7F88">
        <w:rPr>
          <w:rFonts w:asciiTheme="minorHAnsi" w:hAnsiTheme="minorHAnsi" w:cstheme="minorHAnsi"/>
          <w:lang w:val="fr-FR"/>
        </w:rPr>
        <w:t> :</w:t>
      </w:r>
    </w:p>
    <w:p w14:paraId="59989A12" w14:textId="6A483052" w:rsidR="00933127" w:rsidRPr="004D7F88" w:rsidRDefault="00242231" w:rsidP="0024223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Quels sont les critères retenus pour émettre une suspicion de fièvre aphteuse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Quelle est la procédure de notification (par qui et à qui) et quelles sont les mesures d'incitation au signalement de la maladie ainsi que les sanctions prévues en cas de manquement à l'obligation de déclaration</w:t>
      </w:r>
      <w:r w:rsidR="00BE1D0B" w:rsidRPr="004D7F88">
        <w:rPr>
          <w:rFonts w:asciiTheme="minorHAnsi" w:hAnsiTheme="minorHAnsi" w:cstheme="minorHAnsi"/>
          <w:lang w:val="fr-FR"/>
        </w:rPr>
        <w:t> ?</w:t>
      </w:r>
    </w:p>
    <w:p w14:paraId="4E5B8FFC" w14:textId="6D80884A" w:rsidR="00933127" w:rsidRPr="004D7F88" w:rsidRDefault="00242231" w:rsidP="0024223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Décrire de quelle manière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clinique est réalisée, en indiquant notamment quels secteurs de l'élevage sont concernés par cette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(par exemple,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exploitations</w:t>
      </w:r>
      <w:r w:rsidR="00933127" w:rsidRPr="004D7F88">
        <w:rPr>
          <w:rFonts w:asciiTheme="minorHAnsi" w:hAnsiTheme="minorHAnsi" w:cstheme="minorHAnsi"/>
          <w:lang w:val="fr-FR"/>
        </w:rPr>
        <w:t>, marchés, foires,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abattoirs</w:t>
      </w:r>
      <w:r w:rsidR="00933127" w:rsidRPr="004D7F88">
        <w:rPr>
          <w:rFonts w:asciiTheme="minorHAnsi" w:hAnsiTheme="minorHAnsi" w:cstheme="minorHAnsi"/>
          <w:lang w:val="fr-FR"/>
        </w:rPr>
        <w:t>, postes de contrôle, etc.).</w:t>
      </w:r>
    </w:p>
    <w:p w14:paraId="29AFA285" w14:textId="296E3BFC" w:rsidR="00933127" w:rsidRPr="004D7F88" w:rsidRDefault="00933127" w:rsidP="0024223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de suspicions de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cas</w:t>
      </w:r>
      <w:r w:rsidRPr="004D7F88">
        <w:rPr>
          <w:rFonts w:asciiTheme="minorHAnsi" w:hAnsiTheme="minorHAnsi" w:cstheme="minorHAnsi"/>
          <w:lang w:val="fr-FR"/>
        </w:rPr>
        <w:t>, le nombre d'échantillons analysés pour rechercher la fièvre aphteuse, les espèces concernées, la nature des échantillons, les méthodes d'analyse et les résultats obtenus (notamment le diagnostic différentiel). Indiquer les délais indicatifs d'obtention de la réponse confirmant ou excluant la fièvre aphteuse, en prenant en compte le temps de réalisation des tests. Détailler les actions de suivi mises en œuvre pour tout résultat suspect ou positif.</w:t>
      </w:r>
    </w:p>
    <w:p w14:paraId="51FA9857" w14:textId="0F49B7BE" w:rsidR="00933127" w:rsidRPr="004D7F88" w:rsidRDefault="00242231" w:rsidP="00242231">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sérologique ou virologique. Des enquêtes sérologiques ou virologiques ont-elles été menées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Dans l'affirmative, fournir des informations détaillées sur la population ciblée, la prévalence escomptée, le seuil de confiance, la taille de l'échantillon, la stratification, les méthodes de prélèvement et les tests diagnostiques utilisés, en conformité avec les </w:t>
      </w:r>
      <w:r w:rsidR="002353C4" w:rsidRPr="004D7F88">
        <w:rPr>
          <w:rFonts w:asciiTheme="minorHAnsi" w:hAnsiTheme="minorHAnsi" w:cstheme="minorHAnsi"/>
          <w:lang w:val="fr-FR"/>
        </w:rPr>
        <w:t>articles</w:t>
      </w:r>
      <w:r w:rsidR="000567C2" w:rsidRPr="004D7F88">
        <w:rPr>
          <w:rFonts w:asciiTheme="minorHAnsi" w:hAnsiTheme="minorHAnsi" w:cstheme="minorHAnsi"/>
          <w:lang w:val="fr-FR"/>
        </w:rPr>
        <w:t xml:space="preserve"> </w:t>
      </w:r>
      <w:r w:rsidR="00770BB9" w:rsidRPr="004D7F88">
        <w:rPr>
          <w:rFonts w:asciiTheme="minorHAnsi" w:hAnsiTheme="minorHAnsi" w:cstheme="minorHAnsi"/>
          <w:lang w:val="fr-FR"/>
        </w:rPr>
        <w:t xml:space="preserve">8.8.43. </w:t>
      </w:r>
      <w:proofErr w:type="gramStart"/>
      <w:r w:rsidR="00770BB9" w:rsidRPr="004D7F88">
        <w:rPr>
          <w:rFonts w:asciiTheme="minorHAnsi" w:hAnsiTheme="minorHAnsi" w:cstheme="minorHAnsi"/>
          <w:lang w:val="fr-FR"/>
        </w:rPr>
        <w:t>à</w:t>
      </w:r>
      <w:proofErr w:type="gramEnd"/>
      <w:r w:rsidR="00770BB9" w:rsidRPr="004D7F88">
        <w:rPr>
          <w:rFonts w:asciiTheme="minorHAnsi" w:hAnsiTheme="minorHAnsi" w:cstheme="minorHAnsi"/>
          <w:lang w:val="fr-FR"/>
        </w:rPr>
        <w:t xml:space="preserve"> 8.8.45.</w:t>
      </w:r>
      <w:r w:rsidR="000567C2" w:rsidRPr="004D7F88">
        <w:rPr>
          <w:rFonts w:asciiTheme="minorHAnsi" w:hAnsiTheme="minorHAnsi" w:cstheme="minorHAnsi"/>
          <w:lang w:val="fr-FR"/>
        </w:rPr>
        <w:t xml:space="preserve"> </w:t>
      </w:r>
      <w:proofErr w:type="gramStart"/>
      <w:r w:rsidR="00933127"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Code terrestre</w:t>
      </w:r>
      <w:r w:rsidR="00933127" w:rsidRPr="004D7F88">
        <w:rPr>
          <w:rFonts w:asciiTheme="minorHAnsi" w:hAnsiTheme="minorHAnsi" w:cstheme="minorHAnsi"/>
          <w:lang w:val="fr-FR"/>
        </w:rPr>
        <w:t>. À quelle fréquence ces enquêtes sont-elles conduites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Les espèces sensibles de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faune sauvage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sont-elles incluses dans ces enquêtes sérologiques ou virologiques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Dans la négative, en expliquer les raisons.</w:t>
      </w:r>
    </w:p>
    <w:p w14:paraId="15B31B26" w14:textId="2A2F2D73" w:rsidR="00933127" w:rsidRPr="004D7F88" w:rsidRDefault="00933127" w:rsidP="00242231">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populations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soumises à une surveillance ciblée qui sont basés sur le risque et le nombre d'animaux examinés et d'échantillons analysés par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laboratoires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de diagnostic. Donner des détails sur les méthodes sélectionnées et appliquées pour le suivi des performances du programme de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Pr="004D7F88">
        <w:rPr>
          <w:rFonts w:asciiTheme="minorHAnsi" w:hAnsiTheme="minorHAnsi" w:cstheme="minorHAnsi"/>
          <w:lang w:val="fr-FR"/>
        </w:rPr>
        <w:t>, en précisant les indicateurs utilisés.</w:t>
      </w:r>
    </w:p>
    <w:p w14:paraId="1325369B" w14:textId="28DDC518" w:rsidR="00933127" w:rsidRPr="004D7F88" w:rsidRDefault="00244E84" w:rsidP="00244E84">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proofErr w:type="gramStart"/>
      <w:r w:rsidR="00933127" w:rsidRPr="004D7F88">
        <w:rPr>
          <w:rFonts w:asciiTheme="minorHAnsi" w:hAnsiTheme="minorHAnsi" w:cstheme="minorHAnsi"/>
          <w:lang w:val="fr-FR"/>
        </w:rPr>
        <w:t>Donner</w:t>
      </w:r>
      <w:proofErr w:type="gramEnd"/>
      <w:r w:rsidR="00933127" w:rsidRPr="004D7F88">
        <w:rPr>
          <w:rFonts w:asciiTheme="minorHAnsi" w:hAnsiTheme="minorHAnsi" w:cstheme="minorHAnsi"/>
          <w:lang w:val="fr-FR"/>
        </w:rPr>
        <w:t xml:space="preserve"> des informations sur les risques associés aux différents systèmes d'élevage. Apporter la preuve que des études ciblées sont réalisées afin de remédier aux lacunes (par exemple, enquêtes sérologiques ciblées,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active, études épidémiologiques participatives,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appréciation du risque</w:t>
      </w:r>
      <w:r w:rsidR="00933127" w:rsidRPr="004D7F88">
        <w:rPr>
          <w:rFonts w:asciiTheme="minorHAnsi" w:hAnsiTheme="minorHAnsi" w:cstheme="minorHAnsi"/>
          <w:lang w:val="fr-FR"/>
        </w:rPr>
        <w:t>, etc.). Démontrer comment les connaissances acquises à la faveur de ces études ont contribué à une mise en œuvre plus efficace des mesures de contrôle.</w:t>
      </w:r>
    </w:p>
    <w:p w14:paraId="15AC9BD2" w14:textId="05D75508" w:rsidR="00933127" w:rsidRPr="004D7F88" w:rsidRDefault="00244E84" w:rsidP="00244E84">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e)</w:t>
      </w:r>
      <w:r w:rsidRPr="004D7F88">
        <w:rPr>
          <w:rFonts w:asciiTheme="minorHAnsi" w:hAnsiTheme="minorHAnsi" w:cstheme="minorHAnsi"/>
          <w:lang w:val="fr-FR"/>
        </w:rPr>
        <w:tab/>
      </w:r>
      <w:r w:rsidR="00933127" w:rsidRPr="004D7F88">
        <w:rPr>
          <w:rFonts w:asciiTheme="minorHAnsi" w:hAnsiTheme="minorHAnsi" w:cstheme="minorHAnsi"/>
          <w:lang w:val="fr-FR"/>
        </w:rPr>
        <w:t>Fournir des détails sur le contrôle des programmes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dont sont chargés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Services vétérinaires</w:t>
      </w:r>
      <w:r w:rsidR="00933127" w:rsidRPr="004D7F88">
        <w:rPr>
          <w:rFonts w:asciiTheme="minorHAnsi" w:hAnsiTheme="minorHAnsi" w:cstheme="minorHAnsi"/>
          <w:lang w:val="fr-FR"/>
        </w:rPr>
        <w:t>, en incluant les programmes de formation destinés aux personnels impliqués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clinique, sérologique et virologique, et sur les approches utilisées pour accroître l'engagement de la communauté dans les programmes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fièvre aphteuse.</w:t>
      </w:r>
    </w:p>
    <w:p w14:paraId="19E29405" w14:textId="0116DD7B" w:rsidR="00933127" w:rsidRPr="004D7F88" w:rsidRDefault="00244E84" w:rsidP="00244E84">
      <w:pPr>
        <w:tabs>
          <w:tab w:val="clear" w:pos="284"/>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lastRenderedPageBreak/>
        <w:t>f)</w:t>
      </w:r>
      <w:r w:rsidRPr="004D7F88">
        <w:rPr>
          <w:rFonts w:asciiTheme="minorHAnsi" w:hAnsiTheme="minorHAnsi" w:cstheme="minorHAnsi"/>
          <w:lang w:val="fr-FR"/>
        </w:rPr>
        <w:tab/>
      </w:r>
      <w:r w:rsidR="00933127" w:rsidRPr="004D7F88">
        <w:rPr>
          <w:rFonts w:asciiTheme="minorHAnsi" w:hAnsiTheme="minorHAnsi" w:cstheme="minorHAnsi"/>
          <w:lang w:val="fr-FR"/>
        </w:rPr>
        <w:t>Fournir les preuves que des enquêtes sont conduites afin d'évaluer la couverture vaccinale et l'immunité des populations ciblées, présenter les résultats de laboratoire démontrant que la souche du vaccin utilisée est adaptée.</w:t>
      </w:r>
    </w:p>
    <w:p w14:paraId="2455374B" w14:textId="698163A2" w:rsidR="00933127" w:rsidRPr="004D7F88" w:rsidRDefault="00935FCE" w:rsidP="00935FCE">
      <w:pPr>
        <w:tabs>
          <w:tab w:val="clear" w:pos="284"/>
          <w:tab w:val="num" w:pos="720"/>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6.</w:t>
      </w:r>
      <w:r w:rsidRPr="004D7F88">
        <w:rPr>
          <w:rFonts w:asciiTheme="minorHAnsi" w:hAnsiTheme="minorHAnsi" w:cstheme="minorHAnsi"/>
          <w:lang w:val="fr-FR"/>
        </w:rPr>
        <w:tab/>
      </w:r>
      <w:r w:rsidR="00933127" w:rsidRPr="004D7F88">
        <w:rPr>
          <w:rFonts w:asciiTheme="minorHAnsi" w:hAnsiTheme="minorHAnsi" w:cstheme="minorHAnsi"/>
          <w:u w:val="single"/>
          <w:lang w:val="fr-FR"/>
        </w:rPr>
        <w:t>Prévention de la fièvre aphteuse</w:t>
      </w:r>
    </w:p>
    <w:p w14:paraId="743709EA" w14:textId="46116560" w:rsidR="00933127" w:rsidRPr="004D7F88" w:rsidRDefault="00933127" w:rsidP="00935FCE">
      <w:pPr>
        <w:tabs>
          <w:tab w:val="clear" w:pos="284"/>
        </w:tabs>
        <w:spacing w:after="240" w:line="240" w:lineRule="auto"/>
        <w:ind w:left="426"/>
        <w:rPr>
          <w:rFonts w:asciiTheme="minorHAnsi" w:hAnsiTheme="minorHAnsi" w:cstheme="minorHAnsi"/>
          <w:lang w:val="fr-FR"/>
        </w:rPr>
      </w:pPr>
      <w:r w:rsidRPr="004D7F88">
        <w:rPr>
          <w:rFonts w:asciiTheme="minorHAnsi" w:hAnsiTheme="minorHAnsi" w:cstheme="minorHAnsi"/>
          <w:lang w:val="fr-FR"/>
        </w:rPr>
        <w:t>Décrire les procédures en place pour prévenir l'introduction de la fièvre aphteuse dans le pays, en détaillant notamment les points suivants</w:t>
      </w:r>
      <w:r w:rsidR="00BE1D0B" w:rsidRPr="004D7F88">
        <w:rPr>
          <w:rFonts w:asciiTheme="minorHAnsi" w:hAnsiTheme="minorHAnsi" w:cstheme="minorHAnsi"/>
          <w:lang w:val="fr-FR"/>
        </w:rPr>
        <w:t> :</w:t>
      </w:r>
    </w:p>
    <w:p w14:paraId="7E8455C2" w14:textId="5BE96194" w:rsidR="00933127" w:rsidRPr="004D7F88" w:rsidRDefault="00935FCE" w:rsidP="00935F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Coordination avec d'autres pays. Répertorier les facteurs importants qui doivent être pris en compte, concernant les pays et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limitrophes (par exemple, étendue du pays, distance séparant la frontière et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troupeaux</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les animaux affectés). Décrire les activités de coordination, de collaboration et d'échange d'information avec d'autres pays et d'autres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même région ou du même écosystème.</w:t>
      </w:r>
    </w:p>
    <w:p w14:paraId="35DAE824" w14:textId="362E2FED" w:rsidR="00933127" w:rsidRPr="004D7F88" w:rsidRDefault="00933127" w:rsidP="00935FCE">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Si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indemne de fièvre aphteuse où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 xml:space="preserve">est pratiquée est établie dans un pays infecté par la fièvre aphteuse ou partage des frontières communes avec un pays ou </w:t>
      </w:r>
      <w:proofErr w:type="gramStart"/>
      <w:r w:rsidRPr="004D7F88">
        <w:rPr>
          <w:rFonts w:asciiTheme="minorHAnsi" w:hAnsiTheme="minorHAnsi" w:cstheme="minorHAnsi"/>
          <w:lang w:val="fr-FR"/>
        </w:rPr>
        <w:t>une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infecté</w:t>
      </w:r>
      <w:proofErr w:type="gramEnd"/>
      <w:r w:rsidRPr="004D7F88">
        <w:rPr>
          <w:rFonts w:asciiTheme="minorHAnsi" w:hAnsiTheme="minorHAnsi" w:cstheme="minorHAnsi"/>
          <w:lang w:val="fr-FR"/>
        </w:rPr>
        <w:t xml:space="preserve">, décrire les mesures </w:t>
      </w:r>
      <w:proofErr w:type="spellStart"/>
      <w:r w:rsidRPr="004D7F88">
        <w:rPr>
          <w:rFonts w:asciiTheme="minorHAnsi" w:hAnsiTheme="minorHAnsi" w:cstheme="minorHAnsi"/>
          <w:lang w:val="fr-FR"/>
        </w:rPr>
        <w:t>zoosanitaires</w:t>
      </w:r>
      <w:proofErr w:type="spellEnd"/>
      <w:r w:rsidRPr="004D7F88">
        <w:rPr>
          <w:rFonts w:asciiTheme="minorHAnsi" w:hAnsiTheme="minorHAnsi" w:cstheme="minorHAnsi"/>
          <w:lang w:val="fr-FR"/>
        </w:rPr>
        <w:t xml:space="preserve"> mises en œuvre pour prévenir efficacement l'introduction de l'agent pathogène, en prenant en compte l'existence de barrières physiques ou géographiques.</w:t>
      </w:r>
    </w:p>
    <w:p w14:paraId="2A087FE0" w14:textId="5650CB15" w:rsidR="00933127" w:rsidRPr="004D7F88" w:rsidRDefault="00933127" w:rsidP="00935FCE">
      <w:pPr>
        <w:tabs>
          <w:tab w:val="clear" w:pos="284"/>
        </w:tabs>
        <w:spacing w:after="240" w:line="240" w:lineRule="auto"/>
        <w:ind w:left="851"/>
        <w:rPr>
          <w:rFonts w:asciiTheme="minorHAnsi" w:hAnsiTheme="minorHAnsi" w:cstheme="minorHAnsi"/>
          <w:lang w:val="fr-FR"/>
        </w:rPr>
      </w:pPr>
      <w:r w:rsidRPr="004D7F88">
        <w:rPr>
          <w:rFonts w:asciiTheme="minorHAnsi" w:hAnsiTheme="minorHAnsi" w:cstheme="minorHAnsi"/>
          <w:lang w:val="fr-FR"/>
        </w:rPr>
        <w:t>Le pays compte-t-il des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 de protection</w:t>
      </w:r>
      <w:r w:rsidR="00BE1D0B" w:rsidRPr="004D7F88">
        <w:rPr>
          <w:rFonts w:asciiTheme="minorHAnsi" w:hAnsiTheme="minorHAnsi" w:cstheme="minorHAnsi"/>
          <w:lang w:val="fr-FR"/>
        </w:rPr>
        <w:t> ?</w:t>
      </w:r>
      <w:r w:rsidRPr="004D7F88">
        <w:rPr>
          <w:rFonts w:asciiTheme="minorHAnsi" w:hAnsiTheme="minorHAnsi" w:cstheme="minorHAnsi"/>
          <w:lang w:val="fr-FR"/>
        </w:rPr>
        <w:t xml:space="preserve"> Dans l'affirmative, indiquer si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 de protection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sont incluses ou non dans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indemnes de fièvre aphteuse proposées. Fournir des informations détaillées sur les mesures appliquées (par exemple,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Pr="004D7F88">
        <w:rPr>
          <w:rFonts w:asciiTheme="minorHAnsi" w:hAnsiTheme="minorHAnsi" w:cstheme="minorHAnsi"/>
          <w:lang w:val="fr-FR"/>
        </w:rPr>
        <w:t>,</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accrue et contrôle de la densité des espèces sensibles), et joindre une carte géoréférencée de ces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Pr="004D7F88">
        <w:rPr>
          <w:rFonts w:asciiTheme="minorHAnsi" w:hAnsiTheme="minorHAnsi" w:cstheme="minorHAnsi"/>
          <w:lang w:val="fr-FR"/>
        </w:rPr>
        <w:t>.</w:t>
      </w:r>
    </w:p>
    <w:p w14:paraId="231E8334" w14:textId="3E7F05DE" w:rsidR="00933127" w:rsidRPr="004D7F88" w:rsidRDefault="00935FCE" w:rsidP="00935F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933127" w:rsidRPr="004D7F88">
        <w:rPr>
          <w:rFonts w:asciiTheme="minorHAnsi" w:hAnsiTheme="minorHAnsi" w:cstheme="minorHAnsi"/>
          <w:lang w:val="fr-FR"/>
        </w:rPr>
        <w:t>. Apporter la 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 systématiques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sécurité biologique</w:t>
      </w:r>
      <w:r w:rsidR="00933127" w:rsidRPr="004D7F88">
        <w:rPr>
          <w:rFonts w:asciiTheme="minorHAnsi" w:hAnsiTheme="minorHAnsi" w:cstheme="minorHAnsi"/>
          <w:lang w:val="fr-FR"/>
        </w:rPr>
        <w:t>, d'hygiène et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désinfection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aux points clés des réseaux de production et de commercialisation (généralement lors des mouvements et de la commercialisation des animaux dans le pays ou dans la région).</w:t>
      </w:r>
    </w:p>
    <w:p w14:paraId="649C18A9" w14:textId="77904433" w:rsidR="00933127" w:rsidRPr="004D7F88" w:rsidRDefault="00935FCE" w:rsidP="00935FCE">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c)</w:t>
      </w:r>
      <w:r w:rsidRPr="004D7F88">
        <w:rPr>
          <w:rFonts w:asciiTheme="minorHAnsi" w:hAnsiTheme="minorHAnsi" w:cstheme="minorHAnsi"/>
          <w:lang w:val="fr-FR"/>
        </w:rPr>
        <w:tab/>
      </w:r>
      <w:r w:rsidR="00933127" w:rsidRPr="004D7F88">
        <w:rPr>
          <w:rFonts w:asciiTheme="minorHAnsi" w:hAnsiTheme="minorHAnsi" w:cstheme="minorHAnsi"/>
          <w:lang w:val="fr-FR"/>
        </w:rPr>
        <w:t>Quelles sont les mesures prises pour limiter l'accès des animaux domestiques,</w:t>
      </w:r>
      <w:r w:rsidR="000567C2" w:rsidRPr="004D7F88">
        <w:rPr>
          <w:rFonts w:asciiTheme="minorHAnsi" w:hAnsiTheme="minorHAnsi" w:cstheme="minorHAnsi"/>
          <w:lang w:val="fr-FR"/>
        </w:rPr>
        <w:t xml:space="preserve"> </w:t>
      </w:r>
      <w:proofErr w:type="spellStart"/>
      <w:r w:rsidR="00933127" w:rsidRPr="004D7F88">
        <w:rPr>
          <w:rFonts w:asciiTheme="minorHAnsi" w:hAnsiTheme="minorHAnsi" w:cstheme="minorHAnsi"/>
          <w:i/>
          <w:iCs/>
          <w:lang w:val="fr-FR"/>
        </w:rPr>
        <w:t>féraux</w:t>
      </w:r>
      <w:proofErr w:type="spellEnd"/>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sauvages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sensibles aux déchets d'origine animale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L'utilisation d'eaux grasses dans l'alimentation des porcs est-elle réglementée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Dans l'affirmative, fournir des informations sur l'étendue de cette pratique et décrire les mesures de contrôle et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933127" w:rsidRPr="004D7F88">
        <w:rPr>
          <w:rFonts w:asciiTheme="minorHAnsi" w:hAnsiTheme="minorHAnsi" w:cstheme="minorHAnsi"/>
          <w:lang w:val="fr-FR"/>
        </w:rPr>
        <w:t>.</w:t>
      </w:r>
    </w:p>
    <w:p w14:paraId="536B0321" w14:textId="0089CD40" w:rsidR="00933127" w:rsidRPr="004D7F88" w:rsidRDefault="00244E84" w:rsidP="00244E84">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d)</w:t>
      </w:r>
      <w:r w:rsidRPr="004D7F88">
        <w:rPr>
          <w:rFonts w:asciiTheme="minorHAnsi" w:hAnsiTheme="minorHAnsi" w:cstheme="minorHAnsi"/>
          <w:lang w:val="fr-FR"/>
        </w:rPr>
        <w:tab/>
      </w:r>
      <w:r w:rsidR="00933127" w:rsidRPr="004D7F88">
        <w:rPr>
          <w:rFonts w:asciiTheme="minorHAnsi" w:hAnsiTheme="minorHAnsi" w:cstheme="minorHAnsi"/>
          <w:lang w:val="fr-FR"/>
        </w:rPr>
        <w:t>Procédures de contrôle à l'importation</w:t>
      </w:r>
    </w:p>
    <w:p w14:paraId="4B63ECDE" w14:textId="59BBBB75" w:rsidR="00933127" w:rsidRPr="004D7F88" w:rsidRDefault="00933127" w:rsidP="00244E84">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Fournir des informations sur les pays,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en provenance desquels le pays autorise l'importation d'animaux sensibles ou de leurs produits vers son territoire ou vers des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spécifiques. Décrire les critères appliqués pour agréer ces pays, ces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ou ces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Pr="004D7F88">
        <w:rPr>
          <w:rFonts w:asciiTheme="minorHAnsi" w:hAnsiTheme="minorHAnsi" w:cstheme="minorHAnsi"/>
          <w:lang w:val="fr-FR"/>
        </w:rP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certificats vétérinaires internationaux</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sont requis.</w:t>
      </w:r>
    </w:p>
    <w:p w14:paraId="5382DF5B" w14:textId="1710206E" w:rsidR="00933127" w:rsidRPr="004D7F88" w:rsidRDefault="00933127" w:rsidP="00244E84">
      <w:pPr>
        <w:spacing w:after="240" w:line="240" w:lineRule="auto"/>
        <w:ind w:left="851"/>
        <w:rPr>
          <w:rFonts w:asciiTheme="minorHAnsi" w:hAnsiTheme="minorHAnsi" w:cstheme="minorHAnsi"/>
          <w:lang w:val="fr-FR"/>
        </w:rPr>
      </w:pPr>
      <w:r w:rsidRPr="004D7F88">
        <w:rPr>
          <w:rFonts w:asciiTheme="minorHAnsi" w:hAnsiTheme="minorHAnsi" w:cstheme="minorHAnsi"/>
          <w:lang w:val="fr-FR"/>
        </w:rPr>
        <w:t>Décrire toute autre procédure utilisée pour apprécier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risques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posés par l'importation d'animaux sensibles ou de leurs produits. Fournir des statistiques récapitulatives sur les importations d'animaux sensibles et de leurs produits (importations temporaires et réintroductions incluses) correspondant au minimum aux 24</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derniers mois, en spécifiant les pays,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ou les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compartiments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d'origine, les espèces concernées, le nombre ou le volume et la destination finale dans le pays. Indiquer si des</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foyers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de maladie ont été ou non associés aux importations ou aux mouvements transfrontaliers d'animaux domestiques.</w:t>
      </w:r>
    </w:p>
    <w:p w14:paraId="5EBF96AD" w14:textId="25A6D3BF" w:rsidR="00933127" w:rsidRPr="004D7F88" w:rsidRDefault="00244E84" w:rsidP="00244E84">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933127" w:rsidRPr="004D7F88">
        <w:rPr>
          <w:rFonts w:asciiTheme="minorHAnsi" w:hAnsiTheme="minorHAnsi" w:cstheme="minorHAnsi"/>
          <w:lang w:val="fr-FR"/>
        </w:rPr>
        <w:t>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Services vétérinaires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centraux. Décrire les systèmes de communication mis en place entre les autorités centrales et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postes aux frontières</w:t>
      </w:r>
      <w:r w:rsidR="00933127" w:rsidRPr="004D7F88">
        <w:rPr>
          <w:rFonts w:asciiTheme="minorHAnsi" w:hAnsiTheme="minorHAnsi" w:cstheme="minorHAnsi"/>
          <w:lang w:val="fr-FR"/>
        </w:rPr>
        <w:t>, ainsi qu'entre ces différents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postes</w:t>
      </w:r>
      <w:r w:rsidR="00933127" w:rsidRPr="004D7F88">
        <w:rPr>
          <w:rFonts w:asciiTheme="minorHAnsi" w:hAnsiTheme="minorHAnsi" w:cstheme="minorHAnsi"/>
          <w:lang w:val="fr-FR"/>
        </w:rPr>
        <w:t>.</w:t>
      </w:r>
    </w:p>
    <w:p w14:paraId="770444E9" w14:textId="1F435DA6" w:rsidR="00933127" w:rsidRPr="004D7F88" w:rsidRDefault="00244E84" w:rsidP="00244E84">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lastRenderedPageBreak/>
        <w:t>ii)</w:t>
      </w:r>
      <w:r w:rsidRPr="004D7F88">
        <w:rPr>
          <w:rFonts w:asciiTheme="minorHAnsi" w:hAnsiTheme="minorHAnsi" w:cstheme="minorHAnsi"/>
          <w:lang w:val="fr-FR"/>
        </w:rPr>
        <w:tab/>
      </w:r>
      <w:r w:rsidR="00933127" w:rsidRPr="004D7F88">
        <w:rPr>
          <w:rFonts w:asciiTheme="minorHAnsi" w:hAnsiTheme="minorHAnsi" w:cstheme="minorHAnsi"/>
          <w:lang w:val="fr-FR"/>
        </w:rPr>
        <w:t xml:space="preserve">Décrire les méthodes utilisées pour assurer l'élimination des déchets issus des échanges internationaux dans des conditions de sécurité optimales, indiquer la structure qui en est responsable et fournir un récapitulatif des quantités éliminées et des sites de dépôt pendant les 24 mois précédents. Quelles sont les </w:t>
      </w:r>
      <w:proofErr w:type="gramStart"/>
      <w:r w:rsidR="00933127" w:rsidRPr="004D7F88">
        <w:rPr>
          <w:rFonts w:asciiTheme="minorHAnsi" w:hAnsiTheme="minorHAnsi" w:cstheme="minorHAnsi"/>
          <w:lang w:val="fr-FR"/>
        </w:rPr>
        <w:t>mesures</w:t>
      </w:r>
      <w:proofErr w:type="gramEnd"/>
      <w:r w:rsidR="00933127" w:rsidRPr="004D7F88">
        <w:rPr>
          <w:rFonts w:asciiTheme="minorHAnsi" w:hAnsiTheme="minorHAnsi" w:cstheme="minorHAnsi"/>
          <w:lang w:val="fr-FR"/>
        </w:rPr>
        <w:t xml:space="preserve"> de sécurité biologique en vigueur sur les sites de traitement des déchets</w:t>
      </w:r>
      <w:r w:rsidR="00BE1D0B" w:rsidRPr="004D7F88">
        <w:rPr>
          <w:rFonts w:asciiTheme="minorHAnsi" w:hAnsiTheme="minorHAnsi" w:cstheme="minorHAnsi"/>
          <w:lang w:val="fr-FR"/>
        </w:rPr>
        <w:t> ?</w:t>
      </w:r>
    </w:p>
    <w:p w14:paraId="79D48538" w14:textId="3453E0FB" w:rsidR="00933127" w:rsidRPr="004D7F88" w:rsidRDefault="00244E84" w:rsidP="00244E84">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933127" w:rsidRPr="004D7F88">
        <w:rPr>
          <w:rFonts w:asciiTheme="minorHAnsi" w:hAnsiTheme="minorHAnsi" w:cstheme="minorHAnsi"/>
          <w:lang w:val="fr-FR"/>
        </w:rPr>
        <w:t>Indiquer les réglementations et décrire les procédures, ainsi que la nature et la fréquence des contrôles exercés, et les mesures en cas de non-conformité, appliquées aux points d'entrée dans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sur le lieu de destination finale, relatives aux importations et au suivi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marchandises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ci-dessous</w:t>
      </w:r>
      <w:r w:rsidR="00BE1D0B" w:rsidRPr="004D7F88">
        <w:rPr>
          <w:rFonts w:asciiTheme="minorHAnsi" w:hAnsiTheme="minorHAnsi" w:cstheme="minorHAnsi"/>
          <w:lang w:val="fr-FR"/>
        </w:rPr>
        <w:t> :</w:t>
      </w:r>
    </w:p>
    <w:p w14:paraId="6907A8CE" w14:textId="0615EF7F" w:rsidR="00933127" w:rsidRPr="004D7F88" w:rsidRDefault="002E0D58" w:rsidP="00244E8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933127" w:rsidRPr="004D7F88">
        <w:rPr>
          <w:rFonts w:asciiTheme="minorHAnsi" w:hAnsiTheme="minorHAnsi" w:cstheme="minorHAnsi"/>
          <w:lang w:val="fr-FR"/>
        </w:rPr>
        <w:t>animaux</w:t>
      </w:r>
      <w:r w:rsidR="00BE1D0B" w:rsidRPr="004D7F88">
        <w:rPr>
          <w:rFonts w:asciiTheme="minorHAnsi" w:hAnsiTheme="minorHAnsi" w:cstheme="minorHAnsi"/>
          <w:lang w:val="fr-FR"/>
        </w:rPr>
        <w:t> ;</w:t>
      </w:r>
    </w:p>
    <w:p w14:paraId="65E3E397" w14:textId="7460F6FB" w:rsidR="00933127" w:rsidRPr="004D7F88" w:rsidRDefault="002E0D58" w:rsidP="00244E8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933127" w:rsidRPr="004D7F88">
        <w:rPr>
          <w:rFonts w:asciiTheme="minorHAnsi" w:hAnsiTheme="minorHAnsi" w:cstheme="minorHAnsi"/>
          <w:lang w:val="fr-FR"/>
        </w:rPr>
        <w:t>matériel génétique (semence, ovocytes et embryons)</w:t>
      </w:r>
      <w:r w:rsidR="00BE1D0B" w:rsidRPr="004D7F88">
        <w:rPr>
          <w:rFonts w:asciiTheme="minorHAnsi" w:hAnsiTheme="minorHAnsi" w:cstheme="minorHAnsi"/>
          <w:lang w:val="fr-FR"/>
        </w:rPr>
        <w:t> ;</w:t>
      </w:r>
    </w:p>
    <w:p w14:paraId="729F0240" w14:textId="7EC29FC3" w:rsidR="00933127" w:rsidRPr="004D7F88" w:rsidRDefault="002E0D58" w:rsidP="00244E8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933127" w:rsidRPr="004D7F88">
        <w:rPr>
          <w:rFonts w:asciiTheme="minorHAnsi" w:hAnsiTheme="minorHAnsi" w:cstheme="minorHAnsi"/>
          <w:lang w:val="fr-FR"/>
        </w:rPr>
        <w:t>produits d'origine animale</w:t>
      </w:r>
      <w:r w:rsidR="00BE1D0B" w:rsidRPr="004D7F88">
        <w:rPr>
          <w:rFonts w:asciiTheme="minorHAnsi" w:hAnsiTheme="minorHAnsi" w:cstheme="minorHAnsi"/>
          <w:lang w:val="fr-FR"/>
        </w:rPr>
        <w:t> ;</w:t>
      </w:r>
    </w:p>
    <w:p w14:paraId="59264EC1" w14:textId="1343F83C" w:rsidR="00933127" w:rsidRPr="004D7F88" w:rsidRDefault="002E0D58" w:rsidP="00244E8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933127" w:rsidRPr="004D7F88">
        <w:rPr>
          <w:rFonts w:asciiTheme="minorHAnsi" w:hAnsiTheme="minorHAnsi" w:cstheme="minorHAnsi"/>
          <w:i/>
          <w:iCs/>
          <w:lang w:val="fr-FR"/>
        </w:rPr>
        <w:t>produits médico-vétérinaires</w:t>
      </w:r>
      <w:r w:rsidR="00BE1D0B" w:rsidRPr="004D7F88">
        <w:rPr>
          <w:rFonts w:asciiTheme="minorHAnsi" w:hAnsiTheme="minorHAnsi" w:cstheme="minorHAnsi"/>
          <w:lang w:val="fr-FR"/>
        </w:rPr>
        <w:t> ;</w:t>
      </w:r>
    </w:p>
    <w:p w14:paraId="2DA8258B" w14:textId="352B5190" w:rsidR="00933127" w:rsidRPr="004D7F88" w:rsidRDefault="002E0D58" w:rsidP="00244E84">
      <w:pPr>
        <w:tabs>
          <w:tab w:val="clear" w:pos="1418"/>
        </w:tabs>
        <w:spacing w:after="240" w:line="240" w:lineRule="auto"/>
        <w:ind w:left="1701" w:hanging="425"/>
        <w:rPr>
          <w:rFonts w:asciiTheme="minorHAnsi" w:hAnsiTheme="minorHAnsi" w:cstheme="minorHAnsi"/>
          <w:lang w:val="fr-FR"/>
        </w:rPr>
      </w:pPr>
      <w:r w:rsidRPr="004D7F88">
        <w:rPr>
          <w:rFonts w:asciiTheme="minorHAnsi" w:hAnsiTheme="minorHAnsi" w:cstheme="minorHAnsi"/>
          <w:lang w:val="fr-FR"/>
        </w:rPr>
        <w:t>−</w:t>
      </w:r>
      <w:r w:rsidRPr="004D7F88">
        <w:rPr>
          <w:rFonts w:asciiTheme="minorHAnsi" w:hAnsiTheme="minorHAnsi" w:cstheme="minorHAnsi"/>
          <w:lang w:val="fr-FR"/>
        </w:rPr>
        <w:tab/>
      </w:r>
      <w:r w:rsidR="00933127" w:rsidRPr="004D7F88">
        <w:rPr>
          <w:rFonts w:asciiTheme="minorHAnsi" w:hAnsiTheme="minorHAnsi" w:cstheme="minorHAnsi"/>
          <w:lang w:val="fr-FR"/>
        </w:rPr>
        <w:t>autres matériels susceptibles d'être contaminés par le virus de la fièvre aphteuse, notamment les déchets, la litière et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aliments pour animaux</w:t>
      </w:r>
      <w:r w:rsidR="00933127" w:rsidRPr="004D7F88">
        <w:rPr>
          <w:rFonts w:asciiTheme="minorHAnsi" w:hAnsiTheme="minorHAnsi" w:cstheme="minorHAnsi"/>
          <w:lang w:val="fr-FR"/>
        </w:rPr>
        <w:t>.</w:t>
      </w:r>
    </w:p>
    <w:p w14:paraId="26B520C3" w14:textId="3CA98B09" w:rsidR="00933127" w:rsidRPr="004D7F88" w:rsidRDefault="006738FA" w:rsidP="006738FA">
      <w:pPr>
        <w:tabs>
          <w:tab w:val="clear" w:pos="284"/>
        </w:tabs>
        <w:spacing w:after="240" w:line="240" w:lineRule="auto"/>
        <w:ind w:left="426" w:hanging="426"/>
        <w:rPr>
          <w:rFonts w:asciiTheme="minorHAnsi" w:hAnsiTheme="minorHAnsi" w:cstheme="minorHAnsi"/>
          <w:u w:val="single"/>
          <w:lang w:val="fr-FR"/>
        </w:rPr>
      </w:pPr>
      <w:r w:rsidRPr="004D7F88">
        <w:rPr>
          <w:rFonts w:asciiTheme="minorHAnsi" w:hAnsiTheme="minorHAnsi" w:cstheme="minorHAnsi"/>
          <w:lang w:val="fr-FR"/>
        </w:rPr>
        <w:t>7.</w:t>
      </w:r>
      <w:r w:rsidRPr="004D7F88">
        <w:rPr>
          <w:rFonts w:asciiTheme="minorHAnsi" w:hAnsiTheme="minorHAnsi" w:cstheme="minorHAnsi"/>
          <w:lang w:val="fr-FR"/>
        </w:rPr>
        <w:tab/>
      </w:r>
      <w:r w:rsidR="00933127" w:rsidRPr="004D7F88">
        <w:rPr>
          <w:rFonts w:asciiTheme="minorHAnsi" w:hAnsiTheme="minorHAnsi" w:cstheme="minorHAnsi"/>
          <w:u w:val="single"/>
          <w:lang w:val="fr-FR"/>
        </w:rPr>
        <w:t>Mesures de contrôle et plans d’intervention d'urgence</w:t>
      </w:r>
    </w:p>
    <w:p w14:paraId="0DB69576" w14:textId="0118EF94" w:rsidR="00933127" w:rsidRPr="004D7F88" w:rsidRDefault="006738FA" w:rsidP="006738FA">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a)</w:t>
      </w:r>
      <w:r w:rsidRPr="004D7F88">
        <w:rPr>
          <w:rFonts w:asciiTheme="minorHAnsi" w:hAnsiTheme="minorHAnsi" w:cstheme="minorHAnsi"/>
          <w:lang w:val="fr-FR"/>
        </w:rPr>
        <w:tab/>
      </w:r>
      <w:r w:rsidR="00933127" w:rsidRPr="004D7F88">
        <w:rPr>
          <w:rFonts w:asciiTheme="minorHAnsi" w:hAnsiTheme="minorHAnsi" w:cstheme="minorHAnsi"/>
          <w:lang w:val="fr-FR"/>
        </w:rPr>
        <w:t>Répertorier toutes les directives écrites, notamment les plans d'intervention d'urgence, dont disposent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Services vétérinaires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pour faire face à une suspicion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à un</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confirmé de fièvre aphteuse. Le plan d'intervention d'urgence, rédigé dans une des langues officielles de l’OMSA, doit être joint en annexe</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à défaut, un résumé succinct de son contenu doit être fourni. </w:t>
      </w:r>
      <w:proofErr w:type="gramStart"/>
      <w:r w:rsidR="00933127" w:rsidRPr="004D7F88">
        <w:rPr>
          <w:rFonts w:asciiTheme="minorHAnsi" w:hAnsiTheme="minorHAnsi" w:cstheme="minorHAnsi"/>
          <w:lang w:val="fr-FR"/>
        </w:rPr>
        <w:t>Donner</w:t>
      </w:r>
      <w:proofErr w:type="gramEnd"/>
      <w:r w:rsidR="00933127" w:rsidRPr="004D7F88">
        <w:rPr>
          <w:rFonts w:asciiTheme="minorHAnsi" w:hAnsiTheme="minorHAnsi" w:cstheme="minorHAnsi"/>
          <w:lang w:val="fr-FR"/>
        </w:rPr>
        <w:t xml:space="preserve"> des informations sur tout exercice de simulation relatif à un</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fièvre aphteuse, réalisé au cours des cinq années précédentes.</w:t>
      </w:r>
    </w:p>
    <w:p w14:paraId="30908152" w14:textId="1D2808C4" w:rsidR="00933127" w:rsidRPr="004D7F88" w:rsidRDefault="006738FA" w:rsidP="006738FA">
      <w:pPr>
        <w:tabs>
          <w:tab w:val="clear" w:pos="993"/>
        </w:tabs>
        <w:spacing w:after="240" w:line="240" w:lineRule="auto"/>
        <w:ind w:left="851" w:hanging="425"/>
        <w:rPr>
          <w:rFonts w:asciiTheme="minorHAnsi" w:hAnsiTheme="minorHAnsi" w:cstheme="minorHAnsi"/>
          <w:lang w:val="fr-FR"/>
        </w:rPr>
      </w:pPr>
      <w:r w:rsidRPr="004D7F88">
        <w:rPr>
          <w:rFonts w:asciiTheme="minorHAnsi" w:hAnsiTheme="minorHAnsi" w:cstheme="minorHAnsi"/>
          <w:lang w:val="fr-FR"/>
        </w:rPr>
        <w:t>b)</w:t>
      </w:r>
      <w:r w:rsidRPr="004D7F88">
        <w:rPr>
          <w:rFonts w:asciiTheme="minorHAnsi" w:hAnsiTheme="minorHAnsi" w:cstheme="minorHAnsi"/>
          <w:lang w:val="fr-FR"/>
        </w:rPr>
        <w:tab/>
      </w:r>
      <w:r w:rsidR="00933127" w:rsidRPr="004D7F88">
        <w:rPr>
          <w:rFonts w:asciiTheme="minorHAnsi" w:hAnsiTheme="minorHAnsi" w:cstheme="minorHAnsi"/>
          <w:lang w:val="fr-FR"/>
        </w:rPr>
        <w:t>En présence d'une suspicion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ou d'un</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confirmé de fièvre aphteuse</w:t>
      </w:r>
      <w:r w:rsidR="00BE1D0B" w:rsidRPr="004D7F88">
        <w:rPr>
          <w:rFonts w:asciiTheme="minorHAnsi" w:hAnsiTheme="minorHAnsi" w:cstheme="minorHAnsi"/>
          <w:lang w:val="fr-FR"/>
        </w:rPr>
        <w:t> :</w:t>
      </w:r>
    </w:p>
    <w:p w14:paraId="32BDFC22" w14:textId="41B11B8B"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w:t>
      </w:r>
      <w:r w:rsidRPr="004D7F88">
        <w:rPr>
          <w:rFonts w:asciiTheme="minorHAnsi" w:hAnsiTheme="minorHAnsi" w:cstheme="minorHAnsi"/>
          <w:lang w:val="fr-FR"/>
        </w:rPr>
        <w:tab/>
      </w:r>
      <w:r w:rsidR="00933127" w:rsidRPr="004D7F88">
        <w:rPr>
          <w:rFonts w:asciiTheme="minorHAnsi" w:hAnsiTheme="minorHAnsi" w:cstheme="minorHAnsi"/>
          <w:lang w:val="fr-FR"/>
        </w:rPr>
        <w:t>Dans l'attente du diagnostic de confirmation, des mesures de quarantaine sont-elles imposées dans les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exploitations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où se trouvent des suspicions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cas</w:t>
      </w:r>
      <w:r w:rsidR="00BE1D0B" w:rsidRPr="004D7F88">
        <w:rPr>
          <w:rFonts w:asciiTheme="minorHAnsi" w:hAnsiTheme="minorHAnsi" w:cstheme="minorHAnsi"/>
          <w:lang w:val="fr-FR"/>
        </w:rPr>
        <w:t> ?</w:t>
      </w:r>
      <w:r w:rsidR="00933127" w:rsidRPr="004D7F88">
        <w:rPr>
          <w:rFonts w:asciiTheme="minorHAnsi" w:hAnsiTheme="minorHAnsi" w:cstheme="minorHAnsi"/>
          <w:lang w:val="fr-FR"/>
        </w:rPr>
        <w:t xml:space="preserve"> Quelles sont les autres procédures appliquées en présence de suspicions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cas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(par exemple, immobilisation du bétail)</w:t>
      </w:r>
      <w:r w:rsidR="00BE1D0B" w:rsidRPr="004D7F88">
        <w:rPr>
          <w:rFonts w:asciiTheme="minorHAnsi" w:hAnsiTheme="minorHAnsi" w:cstheme="minorHAnsi"/>
          <w:lang w:val="fr-FR"/>
        </w:rPr>
        <w:t> ?</w:t>
      </w:r>
    </w:p>
    <w:p w14:paraId="3D7E79EC" w14:textId="3B7ED111"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w:t>
      </w:r>
      <w:r w:rsidRPr="004D7F88">
        <w:rPr>
          <w:rFonts w:asciiTheme="minorHAnsi" w:hAnsiTheme="minorHAnsi" w:cstheme="minorHAnsi"/>
          <w:lang w:val="fr-FR"/>
        </w:rPr>
        <w:tab/>
      </w:r>
      <w:r w:rsidR="00933127" w:rsidRPr="004D7F88">
        <w:rPr>
          <w:rFonts w:asciiTheme="minorHAnsi" w:hAnsiTheme="minorHAnsi" w:cstheme="minorHAnsi"/>
          <w:lang w:val="fr-FR"/>
        </w:rPr>
        <w:t>Indiquer les procédures de prélèvement, de répartition des échantillons et d'analyses qui serviront à identifier et à confirmer la présence de l'agent pathogène</w:t>
      </w:r>
      <w:r w:rsidR="00BE1D0B" w:rsidRPr="004D7F88">
        <w:rPr>
          <w:rFonts w:asciiTheme="minorHAnsi" w:hAnsiTheme="minorHAnsi" w:cstheme="minorHAnsi"/>
          <w:lang w:val="fr-FR"/>
        </w:rPr>
        <w:t> ;</w:t>
      </w:r>
    </w:p>
    <w:p w14:paraId="381816D8" w14:textId="7D0C14A4"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iii)</w:t>
      </w:r>
      <w:r w:rsidRPr="004D7F88">
        <w:rPr>
          <w:rFonts w:asciiTheme="minorHAnsi" w:hAnsiTheme="minorHAnsi" w:cstheme="minorHAnsi"/>
          <w:lang w:val="fr-FR"/>
        </w:rPr>
        <w:tab/>
      </w:r>
      <w:r w:rsidR="00933127" w:rsidRPr="004D7F88">
        <w:rPr>
          <w:rFonts w:asciiTheme="minorHAnsi" w:hAnsiTheme="minorHAnsi" w:cstheme="minorHAnsi"/>
          <w:lang w:val="fr-FR"/>
        </w:rPr>
        <w:t>Décrire les actions qui seront mises en œuvre pour contrôler la situation sanitaire à l'intérieur et aux abords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exploitations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où un</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est confirmé</w:t>
      </w:r>
      <w:r w:rsidR="00BE1D0B" w:rsidRPr="004D7F88">
        <w:rPr>
          <w:rFonts w:asciiTheme="minorHAnsi" w:hAnsiTheme="minorHAnsi" w:cstheme="minorHAnsi"/>
          <w:lang w:val="fr-FR"/>
        </w:rPr>
        <w:t> ;</w:t>
      </w:r>
    </w:p>
    <w:p w14:paraId="0F313A95" w14:textId="12AED0B7"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iv)</w:t>
      </w:r>
      <w:r w:rsidRPr="004D7F88">
        <w:rPr>
          <w:rFonts w:asciiTheme="minorHAnsi" w:hAnsiTheme="minorHAnsi" w:cstheme="minorHAnsi"/>
          <w:lang w:val="fr-FR"/>
        </w:rPr>
        <w:tab/>
      </w:r>
      <w:r w:rsidR="00933127" w:rsidRPr="004D7F88">
        <w:rPr>
          <w:rFonts w:asciiTheme="minorHAnsi" w:hAnsiTheme="minorHAnsi" w:cstheme="minorHAnsi"/>
          <w:lang w:val="fr-FR"/>
        </w:rPr>
        <w:t>Décrire de manière détaillée les procédures de contrôle ou d'</w:t>
      </w:r>
      <w:r w:rsidR="00933127" w:rsidRPr="004D7F88">
        <w:rPr>
          <w:rFonts w:asciiTheme="minorHAnsi" w:hAnsiTheme="minorHAnsi" w:cstheme="minorHAnsi"/>
          <w:i/>
          <w:iCs/>
          <w:lang w:val="fr-FR"/>
        </w:rPr>
        <w:t>éradication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maladie qui seront mises en place (par exemple, le dépistage en amont et en aval du</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933127" w:rsidRPr="004D7F88">
        <w:rPr>
          <w:rFonts w:asciiTheme="minorHAnsi" w:hAnsiTheme="minorHAnsi" w:cstheme="minorHAnsi"/>
          <w:lang w:val="fr-FR"/>
        </w:rPr>
        <w:t>, le contrôle des mouvements,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désinfection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exploitations</w:t>
      </w:r>
      <w:r w:rsidR="00933127" w:rsidRPr="004D7F88">
        <w:rPr>
          <w:rFonts w:asciiTheme="minorHAnsi" w:hAnsiTheme="minorHAnsi" w:cstheme="minorHAnsi"/>
          <w:lang w:val="fr-FR"/>
        </w:rPr>
        <w:t>, des</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véhicules</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des équipements, ainsi que les méthodes de vérification,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(y compris l'administration des vaccins et le maintien de la chaîne du froid), l'</w:t>
      </w:r>
      <w:r w:rsidR="00933127" w:rsidRPr="004D7F88">
        <w:rPr>
          <w:rFonts w:asciiTheme="minorHAnsi" w:hAnsiTheme="minorHAnsi" w:cstheme="minorHAnsi"/>
          <w:i/>
          <w:iCs/>
          <w:lang w:val="fr-FR"/>
        </w:rPr>
        <w:t>abattage sanitaire</w:t>
      </w:r>
      <w:r w:rsidR="00933127" w:rsidRPr="004D7F88">
        <w:rPr>
          <w:rFonts w:asciiTheme="minorHAnsi" w:hAnsiTheme="minorHAnsi" w:cstheme="minorHAnsi"/>
          <w:lang w:val="fr-FR"/>
        </w:rPr>
        <w:t>, les méthodes d'élimination des carcasses et d'autres produits ou matériels contaminés, la décontamination et les campagnes de sensibilisation des exploitants). En cas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d'urgence, indiquer l'origine et le type de vaccins employés et donner des détails sur les systèmes d'approvisionnement en vaccins et les stocks</w:t>
      </w:r>
      <w:r w:rsidR="00BE1D0B" w:rsidRPr="004D7F88">
        <w:rPr>
          <w:rFonts w:asciiTheme="minorHAnsi" w:hAnsiTheme="minorHAnsi" w:cstheme="minorHAnsi"/>
          <w:lang w:val="fr-FR"/>
        </w:rPr>
        <w:t> ;</w:t>
      </w:r>
    </w:p>
    <w:p w14:paraId="6EA11EFF" w14:textId="58163CD7"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w:t>
      </w:r>
      <w:r w:rsidRPr="004D7F88">
        <w:rPr>
          <w:rFonts w:asciiTheme="minorHAnsi" w:hAnsiTheme="minorHAnsi" w:cstheme="minorHAnsi"/>
          <w:lang w:val="fr-FR"/>
        </w:rPr>
        <w:tab/>
      </w:r>
      <w:r w:rsidR="00933127" w:rsidRPr="004D7F88">
        <w:rPr>
          <w:rFonts w:asciiTheme="minorHAnsi" w:hAnsiTheme="minorHAnsi" w:cstheme="minorHAnsi"/>
          <w:lang w:val="fr-FR"/>
        </w:rPr>
        <w:t>Décrire les critères retenus et les procédures qui seront utilisées pour confirmer qu'un</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foyer</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est effectivement contrôlé ou éradiqué, y compris les dispositions relatives aux stratégies de repeuplement, au recours à des animaux sentinelles, aux programmes de</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surveillance</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sérologique, etc.</w:t>
      </w:r>
      <w:r w:rsidR="00BE1D0B" w:rsidRPr="004D7F88">
        <w:rPr>
          <w:rFonts w:asciiTheme="minorHAnsi" w:hAnsiTheme="minorHAnsi" w:cstheme="minorHAnsi"/>
          <w:lang w:val="fr-FR"/>
        </w:rPr>
        <w:t> ;</w:t>
      </w:r>
    </w:p>
    <w:p w14:paraId="362F17AB" w14:textId="02954191"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w:t>
      </w:r>
      <w:r w:rsidRPr="004D7F88">
        <w:rPr>
          <w:rFonts w:asciiTheme="minorHAnsi" w:hAnsiTheme="minorHAnsi" w:cstheme="minorHAnsi"/>
          <w:lang w:val="fr-FR"/>
        </w:rPr>
        <w:tab/>
      </w:r>
      <w:r w:rsidR="00933127" w:rsidRPr="004D7F88">
        <w:rPr>
          <w:rFonts w:asciiTheme="minorHAnsi" w:hAnsiTheme="minorHAnsi" w:cstheme="minorHAnsi"/>
          <w:lang w:val="fr-FR"/>
        </w:rPr>
        <w:t>Fournir des détails sur toute indemnisation qui sera octroyée aux propriétaires d'animaux, aux éleveurs, etc. lorsque des animaux sont abattus à des fins de contrôle ou d'</w:t>
      </w:r>
      <w:r w:rsidR="00933127" w:rsidRPr="004D7F88">
        <w:rPr>
          <w:rFonts w:asciiTheme="minorHAnsi" w:hAnsiTheme="minorHAnsi" w:cstheme="minorHAnsi"/>
          <w:i/>
          <w:iCs/>
          <w:lang w:val="fr-FR"/>
        </w:rPr>
        <w:t>éradication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de la maladie, et indiquer les échéances prévues pour leur règlement</w:t>
      </w:r>
      <w:r w:rsidR="00BE1D0B" w:rsidRPr="004D7F88">
        <w:rPr>
          <w:rFonts w:asciiTheme="minorHAnsi" w:hAnsiTheme="minorHAnsi" w:cstheme="minorHAnsi"/>
          <w:lang w:val="fr-FR"/>
        </w:rPr>
        <w:t> ;</w:t>
      </w:r>
    </w:p>
    <w:p w14:paraId="47ABDEDA" w14:textId="02ED39C5" w:rsidR="00933127" w:rsidRPr="004D7F88" w:rsidRDefault="006738FA" w:rsidP="006738FA">
      <w:pPr>
        <w:tabs>
          <w:tab w:val="clear" w:pos="993"/>
        </w:tabs>
        <w:spacing w:after="240" w:line="240" w:lineRule="auto"/>
        <w:ind w:left="1276" w:hanging="425"/>
        <w:rPr>
          <w:rFonts w:asciiTheme="minorHAnsi" w:hAnsiTheme="minorHAnsi" w:cstheme="minorHAnsi"/>
          <w:lang w:val="fr-FR"/>
        </w:rPr>
      </w:pPr>
      <w:r w:rsidRPr="004D7F88">
        <w:rPr>
          <w:rFonts w:asciiTheme="minorHAnsi" w:hAnsiTheme="minorHAnsi" w:cstheme="minorHAnsi"/>
          <w:lang w:val="fr-FR"/>
        </w:rPr>
        <w:t>vii)</w:t>
      </w:r>
      <w:r w:rsidRPr="004D7F88">
        <w:rPr>
          <w:rFonts w:asciiTheme="minorHAnsi" w:hAnsiTheme="minorHAnsi" w:cstheme="minorHAnsi"/>
          <w:lang w:val="fr-FR"/>
        </w:rPr>
        <w:tab/>
      </w:r>
      <w:r w:rsidR="00933127" w:rsidRPr="004D7F88">
        <w:rPr>
          <w:rFonts w:asciiTheme="minorHAnsi" w:hAnsiTheme="minorHAnsi" w:cstheme="minorHAnsi"/>
          <w:lang w:val="fr-FR"/>
        </w:rPr>
        <w:t>Indiquer comment les efforts réalisés en matière de contrôle, notamment ceux concernant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00933127" w:rsidRPr="004D7F88">
        <w:rPr>
          <w:rFonts w:asciiTheme="minorHAnsi" w:hAnsiTheme="minorHAnsi" w:cstheme="minorHAnsi"/>
          <w:lang w:val="fr-FR"/>
        </w:rPr>
        <w:t>et la</w:t>
      </w:r>
      <w:r w:rsidR="000567C2" w:rsidRPr="004D7F88">
        <w:rPr>
          <w:rFonts w:asciiTheme="minorHAnsi" w:hAnsiTheme="minorHAnsi" w:cstheme="minorHAnsi"/>
          <w:lang w:val="fr-FR"/>
        </w:rPr>
        <w:t xml:space="preserve"> </w:t>
      </w:r>
      <w:r w:rsidR="00933127" w:rsidRPr="004D7F88">
        <w:rPr>
          <w:rFonts w:asciiTheme="minorHAnsi" w:hAnsiTheme="minorHAnsi" w:cstheme="minorHAnsi"/>
          <w:i/>
          <w:iCs/>
          <w:lang w:val="fr-FR"/>
        </w:rPr>
        <w:t>sécurité biologique</w:t>
      </w:r>
      <w:r w:rsidR="00933127" w:rsidRPr="004D7F88">
        <w:rPr>
          <w:rFonts w:asciiTheme="minorHAnsi" w:hAnsiTheme="minorHAnsi" w:cstheme="minorHAnsi"/>
          <w:lang w:val="fr-FR"/>
        </w:rPr>
        <w:t>, cibleront les points de contrôle essentiels pour la maîtrise des risques.</w:t>
      </w:r>
    </w:p>
    <w:p w14:paraId="279121F8" w14:textId="7CD12646" w:rsidR="00933127" w:rsidRPr="004D7F88" w:rsidRDefault="000567C2" w:rsidP="00C93FA1">
      <w:pPr>
        <w:keepNext/>
        <w:tabs>
          <w:tab w:val="clear" w:pos="284"/>
        </w:tabs>
        <w:spacing w:after="240" w:line="240" w:lineRule="auto"/>
        <w:ind w:left="425" w:hanging="426"/>
        <w:rPr>
          <w:rFonts w:asciiTheme="minorHAnsi" w:hAnsiTheme="minorHAnsi" w:cstheme="minorHAnsi"/>
          <w:u w:val="single"/>
          <w:lang w:val="fr-FR"/>
        </w:rPr>
      </w:pPr>
      <w:r w:rsidRPr="004D7F88">
        <w:rPr>
          <w:rFonts w:asciiTheme="minorHAnsi" w:hAnsiTheme="minorHAnsi" w:cstheme="minorHAnsi"/>
          <w:lang w:val="fr-FR"/>
        </w:rPr>
        <w:lastRenderedPageBreak/>
        <w:t>8.</w:t>
      </w:r>
      <w:r w:rsidRPr="004D7F88">
        <w:rPr>
          <w:rFonts w:asciiTheme="minorHAnsi" w:hAnsiTheme="minorHAnsi" w:cstheme="minorHAnsi"/>
          <w:lang w:val="fr-FR"/>
        </w:rPr>
        <w:tab/>
      </w:r>
      <w:r w:rsidR="00933127" w:rsidRPr="004D7F88">
        <w:rPr>
          <w:rFonts w:asciiTheme="minorHAnsi" w:hAnsiTheme="minorHAnsi" w:cstheme="minorHAnsi"/>
          <w:u w:val="single"/>
          <w:lang w:val="fr-FR"/>
        </w:rPr>
        <w:t>Recouvrement du statut indemne</w:t>
      </w:r>
    </w:p>
    <w:p w14:paraId="05D0F998" w14:textId="02F889E2" w:rsidR="00933127" w:rsidRPr="004D7F88" w:rsidRDefault="00933127" w:rsidP="00C93FA1">
      <w:pPr>
        <w:keepNext/>
        <w:tabs>
          <w:tab w:val="clear" w:pos="284"/>
        </w:tabs>
        <w:spacing w:after="240" w:line="240" w:lineRule="auto"/>
        <w:ind w:left="425"/>
        <w:rPr>
          <w:rFonts w:asciiTheme="minorHAnsi" w:hAnsiTheme="minorHAnsi" w:cstheme="minorHAnsi"/>
          <w:lang w:val="fr-FR"/>
        </w:rPr>
      </w:pPr>
      <w:r w:rsidRPr="004D7F88">
        <w:rPr>
          <w:rFonts w:asciiTheme="minorHAnsi" w:hAnsiTheme="minorHAnsi" w:cstheme="minorHAnsi"/>
          <w:lang w:val="fr-FR"/>
        </w:rPr>
        <w:t>Les États membres faisant une demande de reconnaissance du recouvrement du statut indemne pour une</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zone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où la</w:t>
      </w:r>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vaccination</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n'est pas pratiquée doivent se conformer aux dispositions prévues à l'</w:t>
      </w:r>
      <w:r w:rsidR="002353C4" w:rsidRPr="004D7F88">
        <w:rPr>
          <w:rFonts w:asciiTheme="minorHAnsi" w:hAnsiTheme="minorHAnsi" w:cstheme="minorHAnsi"/>
          <w:lang w:val="fr-FR"/>
        </w:rPr>
        <w:t>article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8.8.</w:t>
      </w:r>
      <w:r w:rsidR="00D615DB" w:rsidRPr="004D7F88">
        <w:rPr>
          <w:rFonts w:asciiTheme="minorHAnsi" w:hAnsiTheme="minorHAnsi" w:cstheme="minorHAnsi"/>
          <w:lang w:val="fr-FR"/>
        </w:rPr>
        <w:t>11</w:t>
      </w:r>
      <w:r w:rsidRPr="004D7F88">
        <w:rPr>
          <w:rFonts w:asciiTheme="minorHAnsi" w:hAnsiTheme="minorHAnsi" w:cstheme="minorHAnsi"/>
          <w:lang w:val="fr-FR"/>
        </w:rPr>
        <w:t>.</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et</w:t>
      </w:r>
      <w:proofErr w:type="gramEnd"/>
      <w:r w:rsidRPr="004D7F88">
        <w:rPr>
          <w:rFonts w:asciiTheme="minorHAnsi" w:hAnsiTheme="minorHAnsi" w:cstheme="minorHAnsi"/>
          <w:lang w:val="fr-FR"/>
        </w:rPr>
        <w:t xml:space="preserve"> aux points</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1</w:t>
      </w:r>
      <w:r w:rsidR="009F3EEF" w:rsidRPr="004D7F88">
        <w:rPr>
          <w:rFonts w:asciiTheme="minorHAnsi" w:hAnsiTheme="minorHAnsi" w:cstheme="minorHAnsi"/>
          <w:lang w:val="fr-FR"/>
        </w:rPr>
        <w:t> </w:t>
      </w:r>
      <w:r w:rsidR="000567C2" w:rsidRPr="004D7F88">
        <w:rPr>
          <w:rFonts w:asciiTheme="minorHAnsi" w:hAnsiTheme="minorHAnsi" w:cstheme="minorHAnsi"/>
          <w:lang w:val="fr-FR"/>
        </w:rPr>
        <w:t>e), f)</w:t>
      </w:r>
      <w:r w:rsidR="00522DC5" w:rsidRPr="004D7F88">
        <w:rPr>
          <w:rFonts w:asciiTheme="minorHAnsi" w:hAnsiTheme="minorHAnsi" w:cstheme="minorHAnsi"/>
          <w:lang w:val="fr-FR"/>
        </w:rPr>
        <w:t xml:space="preserve"> et</w:t>
      </w:r>
      <w:r w:rsidR="000567C2" w:rsidRPr="004D7F88">
        <w:rPr>
          <w:rFonts w:asciiTheme="minorHAnsi" w:hAnsiTheme="minorHAnsi" w:cstheme="minorHAnsi"/>
          <w:lang w:val="fr-FR"/>
        </w:rPr>
        <w:t xml:space="preserve"> </w:t>
      </w:r>
      <w:r w:rsidR="002542D1" w:rsidRPr="004D7F88">
        <w:rPr>
          <w:rFonts w:asciiTheme="minorHAnsi" w:hAnsiTheme="minorHAnsi" w:cstheme="minorHAnsi"/>
          <w:lang w:val="fr-FR"/>
        </w:rPr>
        <w:t xml:space="preserve">g) </w:t>
      </w:r>
      <w:r w:rsidR="000567C2" w:rsidRPr="004D7F88">
        <w:rPr>
          <w:rFonts w:asciiTheme="minorHAnsi" w:hAnsiTheme="minorHAnsi" w:cstheme="minorHAnsi"/>
          <w:lang w:val="fr-FR"/>
        </w:rPr>
        <w:t>et 2</w:t>
      </w:r>
      <w:r w:rsidR="00522DC5" w:rsidRPr="004D7F88">
        <w:rPr>
          <w:rFonts w:asciiTheme="minorHAnsi" w:hAnsiTheme="minorHAnsi" w:cstheme="minorHAnsi"/>
          <w:lang w:val="fr-FR"/>
        </w:rPr>
        <w:t xml:space="preserve"> </w:t>
      </w:r>
      <w:r w:rsidRPr="004D7F88">
        <w:rPr>
          <w:rFonts w:asciiTheme="minorHAnsi" w:hAnsiTheme="minorHAnsi" w:cstheme="minorHAnsi"/>
          <w:lang w:val="fr-FR"/>
        </w:rPr>
        <w:t>de l'</w:t>
      </w:r>
      <w:r w:rsidR="002353C4" w:rsidRPr="004D7F88">
        <w:rPr>
          <w:rFonts w:asciiTheme="minorHAnsi" w:hAnsiTheme="minorHAnsi" w:cstheme="minorHAnsi"/>
          <w:lang w:val="fr-FR"/>
        </w:rPr>
        <w:t>article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8.8.</w:t>
      </w:r>
      <w:r w:rsidR="00D615DB" w:rsidRPr="004D7F88">
        <w:rPr>
          <w:rFonts w:asciiTheme="minorHAnsi" w:hAnsiTheme="minorHAnsi" w:cstheme="minorHAnsi"/>
          <w:lang w:val="fr-FR"/>
        </w:rPr>
        <w:t>4</w:t>
      </w:r>
      <w:r w:rsidRPr="004D7F88">
        <w:rPr>
          <w:rFonts w:asciiTheme="minorHAnsi" w:hAnsiTheme="minorHAnsi" w:cstheme="minorHAnsi"/>
          <w:lang w:val="fr-FR"/>
        </w:rPr>
        <w:t>.</w:t>
      </w:r>
      <w:r w:rsidR="000567C2" w:rsidRPr="004D7F88">
        <w:rPr>
          <w:rFonts w:asciiTheme="minorHAnsi" w:hAnsiTheme="minorHAnsi" w:cstheme="minorHAnsi"/>
          <w:lang w:val="fr-FR"/>
        </w:rPr>
        <w:t xml:space="preserve"> </w:t>
      </w:r>
      <w:proofErr w:type="gramStart"/>
      <w:r w:rsidRPr="004D7F88">
        <w:rPr>
          <w:rFonts w:asciiTheme="minorHAnsi" w:hAnsiTheme="minorHAnsi" w:cstheme="minorHAnsi"/>
          <w:lang w:val="fr-FR"/>
        </w:rPr>
        <w:t>du</w:t>
      </w:r>
      <w:proofErr w:type="gramEnd"/>
      <w:r w:rsidR="000567C2" w:rsidRPr="004D7F88">
        <w:rPr>
          <w:rFonts w:asciiTheme="minorHAnsi" w:hAnsiTheme="minorHAnsi" w:cstheme="minorHAnsi"/>
          <w:lang w:val="fr-FR"/>
        </w:rPr>
        <w:t xml:space="preserve"> </w:t>
      </w:r>
      <w:r w:rsidRPr="004D7F88">
        <w:rPr>
          <w:rFonts w:asciiTheme="minorHAnsi" w:hAnsiTheme="minorHAnsi" w:cstheme="minorHAnsi"/>
          <w:i/>
          <w:iCs/>
          <w:lang w:val="fr-FR"/>
        </w:rPr>
        <w:t>Code terrestre</w:t>
      </w:r>
      <w:r w:rsidR="000567C2" w:rsidRPr="004D7F88">
        <w:rPr>
          <w:rFonts w:asciiTheme="minorHAnsi" w:hAnsiTheme="minorHAnsi" w:cstheme="minorHAnsi"/>
          <w:lang w:val="fr-FR"/>
        </w:rPr>
        <w:t xml:space="preserve"> </w:t>
      </w:r>
      <w:r w:rsidRPr="004D7F88">
        <w:rPr>
          <w:rFonts w:asciiTheme="minorHAnsi" w:hAnsiTheme="minorHAnsi" w:cstheme="minorHAnsi"/>
          <w:lang w:val="fr-FR"/>
        </w:rPr>
        <w:t>et fournir les informations détaillées spécifiées dans les sections</w:t>
      </w:r>
      <w:r w:rsidR="008E58F7" w:rsidRPr="004D7F88">
        <w:rPr>
          <w:rFonts w:asciiTheme="minorHAnsi" w:hAnsiTheme="minorHAnsi" w:cstheme="minorHAnsi"/>
          <w:lang w:val="fr-FR"/>
        </w:rPr>
        <w:t xml:space="preserve"> 3, 5 et </w:t>
      </w:r>
      <w:r w:rsidR="00522DC5" w:rsidRPr="004D7F88">
        <w:rPr>
          <w:rFonts w:asciiTheme="minorHAnsi" w:hAnsiTheme="minorHAnsi" w:cstheme="minorHAnsi"/>
          <w:lang w:val="fr-FR"/>
        </w:rPr>
        <w:t xml:space="preserve">6 </w:t>
      </w:r>
      <w:r w:rsidRPr="004D7F88">
        <w:rPr>
          <w:rFonts w:asciiTheme="minorHAnsi" w:hAnsiTheme="minorHAnsi" w:cstheme="minorHAnsi"/>
          <w:lang w:val="fr-FR"/>
        </w:rPr>
        <w:t>du présent questionnaire.</w:t>
      </w:r>
    </w:p>
    <w:p w14:paraId="037B3066" w14:textId="5FD49771" w:rsidR="004D7F88" w:rsidRPr="004D7F88" w:rsidRDefault="004D7F88" w:rsidP="004D7F88">
      <w:pPr>
        <w:keepNext/>
        <w:tabs>
          <w:tab w:val="clear" w:pos="284"/>
        </w:tabs>
        <w:spacing w:after="240" w:line="240" w:lineRule="auto"/>
        <w:ind w:left="425"/>
        <w:jc w:val="center"/>
        <w:rPr>
          <w:rFonts w:asciiTheme="minorHAnsi" w:hAnsiTheme="minorHAnsi" w:cstheme="minorHAnsi"/>
          <w:lang w:val="fr-FR"/>
        </w:rPr>
      </w:pPr>
      <w:r w:rsidRPr="004D7F88">
        <w:rPr>
          <w:rFonts w:asciiTheme="minorHAnsi" w:hAnsiTheme="minorHAnsi" w:cstheme="minorHAnsi"/>
          <w:lang w:val="fr-FR"/>
        </w:rPr>
        <w:t>____________________</w:t>
      </w:r>
    </w:p>
    <w:sectPr w:rsidR="004D7F88" w:rsidRPr="004D7F88" w:rsidSect="004D7F88">
      <w:headerReference w:type="default" r:id="rId11"/>
      <w:foot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361C4" w14:textId="77777777" w:rsidR="00022217" w:rsidRDefault="00022217" w:rsidP="004670EC">
      <w:pPr>
        <w:spacing w:line="240" w:lineRule="auto"/>
      </w:pPr>
      <w:r>
        <w:separator/>
      </w:r>
    </w:p>
  </w:endnote>
  <w:endnote w:type="continuationSeparator" w:id="0">
    <w:p w14:paraId="181205C8" w14:textId="77777777" w:rsidR="00022217" w:rsidRDefault="00022217" w:rsidP="00467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w:panose1 w:val="020B0503030202060203"/>
    <w:charset w:val="00"/>
    <w:family w:val="swiss"/>
    <w:notTrueType/>
    <w:pitch w:val="variable"/>
    <w:sig w:usb0="20000007" w:usb1="10000001" w:usb2="00000000" w:usb3="00000000" w:csb0="00000193" w:csb1="00000000"/>
  </w:font>
  <w:font w:name="Söhne Halbfett">
    <w:panose1 w:val="020B0703030202060203"/>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3C063" w14:textId="77777777" w:rsidR="00A42083" w:rsidRPr="00A42083" w:rsidRDefault="00A42083" w:rsidP="00A42083">
    <w:pPr>
      <w:tabs>
        <w:tab w:val="left" w:pos="8789"/>
      </w:tabs>
      <w:spacing w:after="160" w:line="259" w:lineRule="auto"/>
      <w:jc w:val="left"/>
      <w:rPr>
        <w:lang w:val="fr-FR"/>
      </w:rPr>
    </w:pPr>
    <w:r w:rsidRPr="00A42083">
      <w:rPr>
        <w:lang w:val="fr-FR"/>
      </w:rPr>
      <w:t xml:space="preserve">Chapitre 1.11 du </w:t>
    </w:r>
    <w:r w:rsidRPr="00A42083">
      <w:rPr>
        <w:i/>
        <w:iCs/>
        <w:lang w:val="fr-FR"/>
      </w:rPr>
      <w:t>Code sanitaire pour les animaux terrestres</w:t>
    </w:r>
    <w:r w:rsidRPr="00A42083">
      <w:rPr>
        <w:lang w:val="fr-FR"/>
      </w:rPr>
      <w:tab/>
    </w:r>
    <w:r w:rsidRPr="00F665ED">
      <w:rPr>
        <w:lang w:val="en-US"/>
      </w:rPr>
      <w:fldChar w:fldCharType="begin"/>
    </w:r>
    <w:r w:rsidRPr="00A42083">
      <w:rPr>
        <w:lang w:val="fr-FR"/>
      </w:rPr>
      <w:instrText>PAGE   \* MERGEFORMAT</w:instrText>
    </w:r>
    <w:r w:rsidRPr="00F665ED">
      <w:rPr>
        <w:lang w:val="en-US"/>
      </w:rPr>
      <w:fldChar w:fldCharType="separate"/>
    </w:r>
    <w:r w:rsidRPr="00A42083">
      <w:rPr>
        <w:lang w:val="fr-FR"/>
      </w:rPr>
      <w:t>1</w:t>
    </w:r>
    <w:r w:rsidRPr="00F665E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ECF72" w14:textId="77777777" w:rsidR="00022217" w:rsidRDefault="00022217" w:rsidP="004670EC">
      <w:pPr>
        <w:spacing w:line="240" w:lineRule="auto"/>
      </w:pPr>
      <w:r>
        <w:separator/>
      </w:r>
    </w:p>
  </w:footnote>
  <w:footnote w:type="continuationSeparator" w:id="0">
    <w:p w14:paraId="76E65913" w14:textId="77777777" w:rsidR="00022217" w:rsidRDefault="00022217" w:rsidP="00467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A3C5" w14:textId="6377E7A7" w:rsidR="00276C35" w:rsidRDefault="00276C35" w:rsidP="00B47E1F">
    <w:pPr>
      <w:tabs>
        <w:tab w:val="center" w:pos="4536"/>
        <w:tab w:val="right" w:pos="9072"/>
      </w:tabs>
      <w:spacing w:after="120"/>
      <w:rPr>
        <w:rFonts w:asciiTheme="minorHAnsi" w:hAnsiTheme="minorHAnsi" w:cstheme="minorBid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07E72"/>
    <w:multiLevelType w:val="hybridMultilevel"/>
    <w:tmpl w:val="6316C53C"/>
    <w:lvl w:ilvl="0" w:tplc="03ECE5E2">
      <w:start w:val="1"/>
      <w:numFmt w:val="low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E7231"/>
    <w:multiLevelType w:val="hybridMultilevel"/>
    <w:tmpl w:val="1982ED56"/>
    <w:lvl w:ilvl="0" w:tplc="4DB8EF4C">
      <w:start w:val="1"/>
      <w:numFmt w:val="bullet"/>
      <w:pStyle w:val="WOAHListbullet-tick"/>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4DA74A51"/>
    <w:multiLevelType w:val="hybridMultilevel"/>
    <w:tmpl w:val="CFD6C8EC"/>
    <w:lvl w:ilvl="0" w:tplc="7A86E7FE">
      <w:start w:val="1"/>
      <w:numFmt w:val="bullet"/>
      <w:pStyle w:val="WOAHList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B2997"/>
    <w:multiLevelType w:val="hybridMultilevel"/>
    <w:tmpl w:val="86F29208"/>
    <w:lvl w:ilvl="0" w:tplc="2E32A4D8">
      <w:start w:val="1"/>
      <w:numFmt w:val="decimal"/>
      <w:pStyle w:val="WOAHListnumbered"/>
      <w:lvlText w:val="%1."/>
      <w:lvlJc w:val="left"/>
      <w:pPr>
        <w:ind w:left="720" w:hanging="360"/>
      </w:pPr>
      <w:rPr>
        <w:rFonts w:ascii="Arial" w:hAnsi="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B3C31"/>
    <w:multiLevelType w:val="hybridMultilevel"/>
    <w:tmpl w:val="A044FF10"/>
    <w:lvl w:ilvl="0" w:tplc="663EC964">
      <w:start w:val="3"/>
      <w:numFmt w:val="bullet"/>
      <w:lvlText w:val="−"/>
      <w:lvlJc w:val="left"/>
      <w:pPr>
        <w:ind w:left="1636" w:hanging="360"/>
      </w:pPr>
      <w:rPr>
        <w:rFonts w:ascii="Arial" w:eastAsia="Times New Roman" w:hAnsi="Arial"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15:restartNumberingAfterBreak="0">
    <w:nsid w:val="77293C60"/>
    <w:multiLevelType w:val="multilevel"/>
    <w:tmpl w:val="15B65030"/>
    <w:lvl w:ilvl="0">
      <w:start w:val="1"/>
      <w:numFmt w:val="decimal"/>
      <w:pStyle w:val="WOAHNH1"/>
      <w:lvlText w:val="%1."/>
      <w:lvlJc w:val="left"/>
      <w:pPr>
        <w:ind w:left="425" w:hanging="425"/>
      </w:pPr>
      <w:rPr>
        <w:rFonts w:ascii="Arial" w:hAnsi="Arial" w:hint="default"/>
        <w:b/>
        <w:i w:val="0"/>
        <w:sz w:val="18"/>
        <w:szCs w:val="18"/>
      </w:rPr>
    </w:lvl>
    <w:lvl w:ilvl="1">
      <w:start w:val="1"/>
      <w:numFmt w:val="decimal"/>
      <w:pStyle w:val="WOAHNH2"/>
      <w:lvlText w:val="%1.%2."/>
      <w:lvlJc w:val="left"/>
      <w:pPr>
        <w:ind w:left="1135" w:hanging="567"/>
      </w:pPr>
      <w:rPr>
        <w:rFonts w:ascii="Arial" w:hAnsi="Arial" w:hint="default"/>
        <w:b/>
        <w:i w:val="0"/>
        <w:sz w:val="18"/>
        <w:szCs w:val="18"/>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5682385">
    <w:abstractNumId w:val="2"/>
  </w:num>
  <w:num w:numId="2" w16cid:durableId="395324152">
    <w:abstractNumId w:val="5"/>
  </w:num>
  <w:num w:numId="3" w16cid:durableId="481431777">
    <w:abstractNumId w:val="1"/>
  </w:num>
  <w:num w:numId="4" w16cid:durableId="975914541">
    <w:abstractNumId w:val="3"/>
  </w:num>
  <w:num w:numId="5" w16cid:durableId="1924098991">
    <w:abstractNumId w:val="0"/>
  </w:num>
  <w:num w:numId="6" w16cid:durableId="15873003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AD"/>
    <w:rsid w:val="00000C8E"/>
    <w:rsid w:val="00001CA6"/>
    <w:rsid w:val="000060E3"/>
    <w:rsid w:val="000107C3"/>
    <w:rsid w:val="00011EED"/>
    <w:rsid w:val="00013BA8"/>
    <w:rsid w:val="00020C5A"/>
    <w:rsid w:val="00022217"/>
    <w:rsid w:val="000254E1"/>
    <w:rsid w:val="000375C8"/>
    <w:rsid w:val="000421E0"/>
    <w:rsid w:val="00053435"/>
    <w:rsid w:val="000567C2"/>
    <w:rsid w:val="00067C0E"/>
    <w:rsid w:val="00072760"/>
    <w:rsid w:val="000A53CC"/>
    <w:rsid w:val="000C1E93"/>
    <w:rsid w:val="000C42AF"/>
    <w:rsid w:val="000C686D"/>
    <w:rsid w:val="000D0C51"/>
    <w:rsid w:val="000E1127"/>
    <w:rsid w:val="000F2CC7"/>
    <w:rsid w:val="00102202"/>
    <w:rsid w:val="00104DA0"/>
    <w:rsid w:val="00106C30"/>
    <w:rsid w:val="00115AE3"/>
    <w:rsid w:val="00120124"/>
    <w:rsid w:val="00127FAF"/>
    <w:rsid w:val="00140943"/>
    <w:rsid w:val="00154F69"/>
    <w:rsid w:val="00171208"/>
    <w:rsid w:val="001819AE"/>
    <w:rsid w:val="0018747F"/>
    <w:rsid w:val="001875BB"/>
    <w:rsid w:val="00187E23"/>
    <w:rsid w:val="001D2819"/>
    <w:rsid w:val="002007B5"/>
    <w:rsid w:val="00216A2B"/>
    <w:rsid w:val="002353C4"/>
    <w:rsid w:val="002368E5"/>
    <w:rsid w:val="00242231"/>
    <w:rsid w:val="00244181"/>
    <w:rsid w:val="00244E84"/>
    <w:rsid w:val="00245784"/>
    <w:rsid w:val="002542D1"/>
    <w:rsid w:val="0027330B"/>
    <w:rsid w:val="002750B2"/>
    <w:rsid w:val="00276C35"/>
    <w:rsid w:val="002A3E8E"/>
    <w:rsid w:val="002A6FDD"/>
    <w:rsid w:val="002C3EE1"/>
    <w:rsid w:val="002C50CA"/>
    <w:rsid w:val="002C71F1"/>
    <w:rsid w:val="002D09AD"/>
    <w:rsid w:val="002E0D58"/>
    <w:rsid w:val="002E6164"/>
    <w:rsid w:val="002E7D2E"/>
    <w:rsid w:val="002F08B1"/>
    <w:rsid w:val="002F6262"/>
    <w:rsid w:val="003018AA"/>
    <w:rsid w:val="00302938"/>
    <w:rsid w:val="003214A6"/>
    <w:rsid w:val="003277C2"/>
    <w:rsid w:val="00331782"/>
    <w:rsid w:val="00333BFB"/>
    <w:rsid w:val="00336E03"/>
    <w:rsid w:val="003519D6"/>
    <w:rsid w:val="0035744D"/>
    <w:rsid w:val="00364B99"/>
    <w:rsid w:val="0039287D"/>
    <w:rsid w:val="003C7D3A"/>
    <w:rsid w:val="003E23F8"/>
    <w:rsid w:val="00461C8A"/>
    <w:rsid w:val="00464D67"/>
    <w:rsid w:val="00466B0A"/>
    <w:rsid w:val="004670EC"/>
    <w:rsid w:val="00474FE7"/>
    <w:rsid w:val="00480B74"/>
    <w:rsid w:val="00482032"/>
    <w:rsid w:val="00482C10"/>
    <w:rsid w:val="0049466D"/>
    <w:rsid w:val="004969FD"/>
    <w:rsid w:val="004B4C33"/>
    <w:rsid w:val="004D7F88"/>
    <w:rsid w:val="0051246E"/>
    <w:rsid w:val="00522DC5"/>
    <w:rsid w:val="005372EA"/>
    <w:rsid w:val="00541D6E"/>
    <w:rsid w:val="005440B0"/>
    <w:rsid w:val="00563024"/>
    <w:rsid w:val="00567ECA"/>
    <w:rsid w:val="00572016"/>
    <w:rsid w:val="005877E7"/>
    <w:rsid w:val="00591E80"/>
    <w:rsid w:val="005B0EC4"/>
    <w:rsid w:val="005B15DC"/>
    <w:rsid w:val="005C0236"/>
    <w:rsid w:val="005C27A7"/>
    <w:rsid w:val="005E1D28"/>
    <w:rsid w:val="005E415F"/>
    <w:rsid w:val="005E5DF0"/>
    <w:rsid w:val="005F3E24"/>
    <w:rsid w:val="005F45EB"/>
    <w:rsid w:val="00625EDC"/>
    <w:rsid w:val="00644DBE"/>
    <w:rsid w:val="006559DE"/>
    <w:rsid w:val="00661FE1"/>
    <w:rsid w:val="00671AAC"/>
    <w:rsid w:val="006738FA"/>
    <w:rsid w:val="006755A6"/>
    <w:rsid w:val="006802A0"/>
    <w:rsid w:val="006929E3"/>
    <w:rsid w:val="006A4BAC"/>
    <w:rsid w:val="006C078E"/>
    <w:rsid w:val="006D3CFA"/>
    <w:rsid w:val="006D3D71"/>
    <w:rsid w:val="006E5A89"/>
    <w:rsid w:val="007004B3"/>
    <w:rsid w:val="00715FE7"/>
    <w:rsid w:val="00717344"/>
    <w:rsid w:val="00723BBE"/>
    <w:rsid w:val="00726804"/>
    <w:rsid w:val="00730758"/>
    <w:rsid w:val="00736923"/>
    <w:rsid w:val="007505C6"/>
    <w:rsid w:val="0075333C"/>
    <w:rsid w:val="00770BB9"/>
    <w:rsid w:val="007720BB"/>
    <w:rsid w:val="00780DF8"/>
    <w:rsid w:val="00781B3E"/>
    <w:rsid w:val="007909EF"/>
    <w:rsid w:val="00792369"/>
    <w:rsid w:val="007A1AAB"/>
    <w:rsid w:val="007A2481"/>
    <w:rsid w:val="007B710B"/>
    <w:rsid w:val="007D52C0"/>
    <w:rsid w:val="007D5C32"/>
    <w:rsid w:val="00814D06"/>
    <w:rsid w:val="00816CD7"/>
    <w:rsid w:val="00831753"/>
    <w:rsid w:val="00833FA2"/>
    <w:rsid w:val="00841DFF"/>
    <w:rsid w:val="00845695"/>
    <w:rsid w:val="008472E4"/>
    <w:rsid w:val="0086425C"/>
    <w:rsid w:val="00876B58"/>
    <w:rsid w:val="0088201F"/>
    <w:rsid w:val="008A2E84"/>
    <w:rsid w:val="008A4123"/>
    <w:rsid w:val="008A49B4"/>
    <w:rsid w:val="008B3CF0"/>
    <w:rsid w:val="008C78AA"/>
    <w:rsid w:val="008D0306"/>
    <w:rsid w:val="008D2CD1"/>
    <w:rsid w:val="008E58F7"/>
    <w:rsid w:val="008F00CE"/>
    <w:rsid w:val="00912866"/>
    <w:rsid w:val="009274C0"/>
    <w:rsid w:val="00933127"/>
    <w:rsid w:val="00935FCE"/>
    <w:rsid w:val="00941A04"/>
    <w:rsid w:val="009517DF"/>
    <w:rsid w:val="00960B01"/>
    <w:rsid w:val="00962895"/>
    <w:rsid w:val="009670F9"/>
    <w:rsid w:val="009703B4"/>
    <w:rsid w:val="00975B07"/>
    <w:rsid w:val="00980249"/>
    <w:rsid w:val="009840AD"/>
    <w:rsid w:val="00994B9E"/>
    <w:rsid w:val="009D06C2"/>
    <w:rsid w:val="009D343B"/>
    <w:rsid w:val="009D61F9"/>
    <w:rsid w:val="009F234F"/>
    <w:rsid w:val="009F3EEF"/>
    <w:rsid w:val="00A02C70"/>
    <w:rsid w:val="00A06D26"/>
    <w:rsid w:val="00A10305"/>
    <w:rsid w:val="00A210C9"/>
    <w:rsid w:val="00A30A22"/>
    <w:rsid w:val="00A40C0B"/>
    <w:rsid w:val="00A42083"/>
    <w:rsid w:val="00A42F80"/>
    <w:rsid w:val="00A82676"/>
    <w:rsid w:val="00AA60ED"/>
    <w:rsid w:val="00AB422A"/>
    <w:rsid w:val="00AE0182"/>
    <w:rsid w:val="00AE5FF3"/>
    <w:rsid w:val="00AF1061"/>
    <w:rsid w:val="00B03B7C"/>
    <w:rsid w:val="00B05CAF"/>
    <w:rsid w:val="00B11939"/>
    <w:rsid w:val="00B1738B"/>
    <w:rsid w:val="00B21E7D"/>
    <w:rsid w:val="00B30333"/>
    <w:rsid w:val="00B37FA7"/>
    <w:rsid w:val="00B47E1F"/>
    <w:rsid w:val="00B54439"/>
    <w:rsid w:val="00B8722F"/>
    <w:rsid w:val="00BA0EE6"/>
    <w:rsid w:val="00BA402D"/>
    <w:rsid w:val="00BA487F"/>
    <w:rsid w:val="00BC3E4F"/>
    <w:rsid w:val="00BC76AA"/>
    <w:rsid w:val="00BD0B2C"/>
    <w:rsid w:val="00BE19C1"/>
    <w:rsid w:val="00BE1D0B"/>
    <w:rsid w:val="00BF23F7"/>
    <w:rsid w:val="00C05967"/>
    <w:rsid w:val="00C07457"/>
    <w:rsid w:val="00C25695"/>
    <w:rsid w:val="00C31D1B"/>
    <w:rsid w:val="00C43147"/>
    <w:rsid w:val="00C440E2"/>
    <w:rsid w:val="00C46527"/>
    <w:rsid w:val="00C72DFA"/>
    <w:rsid w:val="00C839DF"/>
    <w:rsid w:val="00C843CC"/>
    <w:rsid w:val="00C8446D"/>
    <w:rsid w:val="00C849B0"/>
    <w:rsid w:val="00C93FA1"/>
    <w:rsid w:val="00CB51BD"/>
    <w:rsid w:val="00CC385E"/>
    <w:rsid w:val="00CC5CA3"/>
    <w:rsid w:val="00CD52D8"/>
    <w:rsid w:val="00CF0B0D"/>
    <w:rsid w:val="00CF7018"/>
    <w:rsid w:val="00D022BE"/>
    <w:rsid w:val="00D16A03"/>
    <w:rsid w:val="00D24716"/>
    <w:rsid w:val="00D32877"/>
    <w:rsid w:val="00D33F11"/>
    <w:rsid w:val="00D34C41"/>
    <w:rsid w:val="00D37742"/>
    <w:rsid w:val="00D40121"/>
    <w:rsid w:val="00D55E7B"/>
    <w:rsid w:val="00D615DB"/>
    <w:rsid w:val="00D8663F"/>
    <w:rsid w:val="00D90A5C"/>
    <w:rsid w:val="00DC42D1"/>
    <w:rsid w:val="00DD4E53"/>
    <w:rsid w:val="00DD526D"/>
    <w:rsid w:val="00DE4874"/>
    <w:rsid w:val="00DF155E"/>
    <w:rsid w:val="00DF3901"/>
    <w:rsid w:val="00DF5A0F"/>
    <w:rsid w:val="00E05D39"/>
    <w:rsid w:val="00E31664"/>
    <w:rsid w:val="00E47E6B"/>
    <w:rsid w:val="00E60457"/>
    <w:rsid w:val="00E86F95"/>
    <w:rsid w:val="00EA3DD2"/>
    <w:rsid w:val="00EB5CB7"/>
    <w:rsid w:val="00EB6274"/>
    <w:rsid w:val="00EC4BD5"/>
    <w:rsid w:val="00EF4528"/>
    <w:rsid w:val="00F2149B"/>
    <w:rsid w:val="00F32BA7"/>
    <w:rsid w:val="00F32ED3"/>
    <w:rsid w:val="00F43460"/>
    <w:rsid w:val="00F47313"/>
    <w:rsid w:val="00F50A9A"/>
    <w:rsid w:val="00F50E47"/>
    <w:rsid w:val="00F753A2"/>
    <w:rsid w:val="00F94650"/>
    <w:rsid w:val="00FA0FF7"/>
    <w:rsid w:val="00FB240D"/>
    <w:rsid w:val="00FB3916"/>
    <w:rsid w:val="00FB632D"/>
    <w:rsid w:val="00FD7745"/>
    <w:rsid w:val="00FE6C47"/>
    <w:rsid w:val="00FF36F4"/>
    <w:rsid w:val="00FF5AF0"/>
    <w:rsid w:val="00FF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ADC"/>
  <w15:chartTrackingRefBased/>
  <w15:docId w15:val="{EDA9143E-FE58-49BF-A5B1-89021A00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792369"/>
    <w:pPr>
      <w:tabs>
        <w:tab w:val="left" w:pos="284"/>
        <w:tab w:val="left" w:pos="993"/>
        <w:tab w:val="left" w:pos="1418"/>
      </w:tabs>
      <w:spacing w:line="240" w:lineRule="exact"/>
      <w:jc w:val="both"/>
    </w:pPr>
    <w:rPr>
      <w:rFonts w:ascii="Arial" w:hAnsi="Arial" w:cs="Arial"/>
      <w:kern w:val="0"/>
      <w:sz w:val="18"/>
      <w:szCs w:val="18"/>
      <w:lang w:val="en-GB" w:eastAsia="en-GB"/>
      <w14:ligatures w14:val="none"/>
    </w:rPr>
  </w:style>
  <w:style w:type="paragraph" w:styleId="Titre1">
    <w:name w:val="heading 1"/>
    <w:basedOn w:val="Normal"/>
    <w:next w:val="Normal"/>
    <w:link w:val="Titre1Car"/>
    <w:uiPriority w:val="9"/>
    <w:rsid w:val="00792369"/>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792369"/>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792369"/>
    <w:pPr>
      <w:keepNext/>
      <w:keepLines/>
      <w:spacing w:before="40"/>
      <w:outlineLvl w:val="2"/>
    </w:pPr>
    <w:rPr>
      <w:rFonts w:ascii="Calibri Light" w:hAnsi="Calibri Light" w:cs="Times New Roman"/>
      <w:color w:val="1F3763"/>
    </w:rPr>
  </w:style>
  <w:style w:type="paragraph" w:styleId="Titre4">
    <w:name w:val="heading 4"/>
    <w:basedOn w:val="Normal"/>
    <w:next w:val="Normal"/>
    <w:link w:val="Titre4Car"/>
    <w:uiPriority w:val="9"/>
    <w:semiHidden/>
    <w:unhideWhenUsed/>
    <w:qFormat/>
    <w:rsid w:val="00BC76A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C76A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ArticleNumber">
    <w:name w:val="WOAH_Article Number"/>
    <w:basedOn w:val="Titre5"/>
    <w:qFormat/>
    <w:rsid w:val="00BC76AA"/>
    <w:pPr>
      <w:spacing w:after="240" w:line="240" w:lineRule="auto"/>
      <w:jc w:val="center"/>
    </w:pPr>
    <w:rPr>
      <w:rFonts w:ascii="Söhne Kräftig" w:hAnsi="Söhne Kräftig" w:cs="Arial"/>
      <w:b/>
      <w:bCs/>
      <w:color w:val="auto"/>
      <w:lang w:val="en-US"/>
    </w:rPr>
  </w:style>
  <w:style w:type="character" w:customStyle="1" w:styleId="Titre5Car">
    <w:name w:val="Titre 5 Car"/>
    <w:basedOn w:val="Policepardfaut"/>
    <w:link w:val="Titre5"/>
    <w:uiPriority w:val="9"/>
    <w:semiHidden/>
    <w:rsid w:val="00BC76AA"/>
    <w:rPr>
      <w:rFonts w:asciiTheme="majorHAnsi" w:eastAsiaTheme="majorEastAsia" w:hAnsiTheme="majorHAnsi" w:cstheme="majorBidi"/>
      <w:color w:val="2F5496" w:themeColor="accent1" w:themeShade="BF"/>
    </w:rPr>
  </w:style>
  <w:style w:type="paragraph" w:customStyle="1" w:styleId="WOAHArticleText">
    <w:name w:val="WOAH_Article Text"/>
    <w:basedOn w:val="Normal"/>
    <w:qFormat/>
    <w:rsid w:val="00BC76AA"/>
    <w:pPr>
      <w:spacing w:after="240" w:line="240" w:lineRule="auto"/>
    </w:pPr>
    <w:rPr>
      <w:rFonts w:ascii="Söhne" w:hAnsi="Söhne"/>
      <w:lang w:val="en-US"/>
    </w:rPr>
  </w:style>
  <w:style w:type="paragraph" w:customStyle="1" w:styleId="WOAHArticletitle">
    <w:name w:val="WOAH_Article_title"/>
    <w:basedOn w:val="WOAHArticleText"/>
    <w:next w:val="WOAHArticleText"/>
    <w:qFormat/>
    <w:rsid w:val="00BC76AA"/>
    <w:rPr>
      <w:rFonts w:ascii="Söhne Halbfett" w:hAnsi="Söhne Halbfett"/>
      <w:b/>
    </w:rPr>
  </w:style>
  <w:style w:type="paragraph" w:customStyle="1" w:styleId="WOAHChapterNumber">
    <w:name w:val="WOAH_Chapter Number"/>
    <w:basedOn w:val="Titre3"/>
    <w:qFormat/>
    <w:rsid w:val="00BC76AA"/>
    <w:pPr>
      <w:spacing w:after="240" w:line="240" w:lineRule="auto"/>
      <w:jc w:val="center"/>
    </w:pPr>
    <w:rPr>
      <w:rFonts w:ascii="Söhne Kräftig" w:hAnsi="Söhne Kräftig" w:cs="Arial"/>
      <w:color w:val="auto"/>
      <w:spacing w:val="60"/>
      <w:lang w:val="en-US"/>
    </w:rPr>
  </w:style>
  <w:style w:type="character" w:customStyle="1" w:styleId="Titre3Car">
    <w:name w:val="Titre 3 Car"/>
    <w:link w:val="Titre3"/>
    <w:uiPriority w:val="9"/>
    <w:semiHidden/>
    <w:rsid w:val="00792369"/>
    <w:rPr>
      <w:rFonts w:ascii="Calibri Light" w:eastAsia="Times New Roman" w:hAnsi="Calibri Light"/>
      <w:color w:val="1F3763"/>
      <w:sz w:val="18"/>
      <w:szCs w:val="18"/>
      <w:lang w:val="en-GB" w:eastAsia="en-GB"/>
    </w:rPr>
  </w:style>
  <w:style w:type="paragraph" w:customStyle="1" w:styleId="WOAHChapterTitle">
    <w:name w:val="WOAH_Chapter Title"/>
    <w:basedOn w:val="Titre4"/>
    <w:qFormat/>
    <w:rsid w:val="00BC76AA"/>
    <w:pPr>
      <w:spacing w:after="480" w:line="240" w:lineRule="auto"/>
      <w:jc w:val="center"/>
    </w:pPr>
    <w:rPr>
      <w:rFonts w:ascii="Söhne Halbfett" w:hAnsi="Söhne Halbfett" w:cs="Arial"/>
      <w:i w:val="0"/>
      <w:color w:val="auto"/>
      <w:spacing w:val="40"/>
      <w:sz w:val="28"/>
      <w:szCs w:val="28"/>
      <w:lang w:val="en-US"/>
    </w:rPr>
  </w:style>
  <w:style w:type="character" w:customStyle="1" w:styleId="Titre4Car">
    <w:name w:val="Titre 4 Car"/>
    <w:basedOn w:val="Policepardfaut"/>
    <w:link w:val="Titre4"/>
    <w:uiPriority w:val="9"/>
    <w:semiHidden/>
    <w:rsid w:val="00BC76AA"/>
    <w:rPr>
      <w:rFonts w:asciiTheme="majorHAnsi" w:eastAsiaTheme="majorEastAsia" w:hAnsiTheme="majorHAnsi" w:cstheme="majorBidi"/>
      <w:i/>
      <w:iCs/>
      <w:color w:val="2F5496" w:themeColor="accent1" w:themeShade="BF"/>
    </w:rPr>
  </w:style>
  <w:style w:type="paragraph" w:customStyle="1" w:styleId="WOAHDivider">
    <w:name w:val="WOAH_Divider"/>
    <w:basedOn w:val="Normal"/>
    <w:qFormat/>
    <w:rsid w:val="00792369"/>
    <w:pPr>
      <w:tabs>
        <w:tab w:val="clear" w:pos="284"/>
        <w:tab w:val="clear" w:pos="993"/>
        <w:tab w:val="clear" w:pos="1418"/>
      </w:tabs>
      <w:spacing w:before="120" w:after="360" w:line="240" w:lineRule="auto"/>
      <w:jc w:val="center"/>
    </w:pPr>
    <w:rPr>
      <w:rFonts w:eastAsia="Malgun Gothic" w:cs="Times New Roman"/>
      <w:sz w:val="20"/>
      <w:szCs w:val="24"/>
    </w:rPr>
  </w:style>
  <w:style w:type="character" w:customStyle="1" w:styleId="WOAHdouble-underline">
    <w:name w:val="WOAH_double-underline"/>
    <w:basedOn w:val="Policepardfaut"/>
    <w:uiPriority w:val="1"/>
    <w:qFormat/>
    <w:rsid w:val="00BC76AA"/>
    <w:rPr>
      <w:rFonts w:ascii="Söhne" w:hAnsi="Söhne"/>
      <w:sz w:val="18"/>
      <w:u w:val="double"/>
    </w:rPr>
  </w:style>
  <w:style w:type="character" w:customStyle="1" w:styleId="WOAHItaliccharacter">
    <w:name w:val="WOAH_Italic_character"/>
    <w:basedOn w:val="Policepardfaut"/>
    <w:uiPriority w:val="1"/>
    <w:qFormat/>
    <w:rsid w:val="00BC76AA"/>
    <w:rPr>
      <w:i/>
      <w:iCs/>
    </w:rPr>
  </w:style>
  <w:style w:type="paragraph" w:customStyle="1" w:styleId="WOAHListLetter2ndlevelPara">
    <w:name w:val="WOAH_List_Letter_2nd level Para"/>
    <w:basedOn w:val="Normal"/>
    <w:qFormat/>
    <w:rsid w:val="00BC76AA"/>
    <w:pPr>
      <w:spacing w:after="240" w:line="240" w:lineRule="auto"/>
      <w:ind w:left="1276" w:hanging="425"/>
    </w:pPr>
    <w:rPr>
      <w:rFonts w:ascii="Söhne" w:hAnsi="Söhne"/>
      <w:lang w:val="en-US"/>
    </w:rPr>
  </w:style>
  <w:style w:type="paragraph" w:customStyle="1" w:styleId="WOAHListLetterPara">
    <w:name w:val="WOAH_List_Letter_Para"/>
    <w:basedOn w:val="Normal"/>
    <w:qFormat/>
    <w:rsid w:val="00BC76AA"/>
    <w:pPr>
      <w:spacing w:after="240" w:line="240" w:lineRule="auto"/>
      <w:ind w:left="851" w:hanging="425"/>
    </w:pPr>
    <w:rPr>
      <w:rFonts w:ascii="Söhne" w:hAnsi="Söhne"/>
      <w:lang w:val="en-US"/>
    </w:rPr>
  </w:style>
  <w:style w:type="paragraph" w:customStyle="1" w:styleId="WOAHListNumberedPara">
    <w:name w:val="WOAH_List_Numbered_Para"/>
    <w:basedOn w:val="Normal"/>
    <w:qFormat/>
    <w:rsid w:val="00BC76AA"/>
    <w:pPr>
      <w:spacing w:after="240" w:line="240" w:lineRule="auto"/>
      <w:ind w:left="426" w:hanging="426"/>
    </w:pPr>
    <w:rPr>
      <w:rFonts w:ascii="Söhne" w:hAnsi="Söhne"/>
      <w:lang w:val="en-US"/>
    </w:rPr>
  </w:style>
  <w:style w:type="paragraph" w:customStyle="1" w:styleId="WOAHSectionNumberHeader">
    <w:name w:val="WOAH_Section Number Header"/>
    <w:basedOn w:val="Titre1"/>
    <w:qFormat/>
    <w:rsid w:val="00BC76AA"/>
    <w:pPr>
      <w:spacing w:after="240" w:line="240" w:lineRule="auto"/>
      <w:jc w:val="center"/>
    </w:pPr>
    <w:rPr>
      <w:rFonts w:ascii="Söhne Kräftig" w:hAnsi="Söhne Kräftig"/>
      <w:color w:val="auto"/>
      <w:spacing w:val="60"/>
      <w:sz w:val="24"/>
      <w:szCs w:val="24"/>
      <w:lang w:val="en-US"/>
    </w:rPr>
  </w:style>
  <w:style w:type="character" w:customStyle="1" w:styleId="Titre1Car">
    <w:name w:val="Titre 1 Car"/>
    <w:link w:val="Titre1"/>
    <w:uiPriority w:val="9"/>
    <w:rsid w:val="00792369"/>
    <w:rPr>
      <w:rFonts w:ascii="Montserrat Medium" w:eastAsia="Times New Roman" w:hAnsi="Montserrat Medium" w:cs="Arial"/>
      <w:color w:val="412341"/>
      <w:sz w:val="48"/>
      <w:szCs w:val="48"/>
      <w:lang w:val="en-GB" w:eastAsia="en-GB"/>
    </w:rPr>
  </w:style>
  <w:style w:type="paragraph" w:customStyle="1" w:styleId="WOAHSectionTitle">
    <w:name w:val="WOAH_Section Title"/>
    <w:basedOn w:val="Titre2"/>
    <w:qFormat/>
    <w:rsid w:val="00BC76AA"/>
    <w:pPr>
      <w:spacing w:after="360" w:line="240" w:lineRule="auto"/>
      <w:jc w:val="center"/>
    </w:pPr>
    <w:rPr>
      <w:rFonts w:ascii="Söhne Halbfett" w:hAnsi="Söhne Halbfett" w:cs="Arial"/>
      <w:color w:val="auto"/>
      <w:spacing w:val="40"/>
      <w:sz w:val="28"/>
      <w:szCs w:val="28"/>
      <w:lang w:val="en-US"/>
    </w:rPr>
  </w:style>
  <w:style w:type="character" w:customStyle="1" w:styleId="Titre2Car">
    <w:name w:val="Titre 2 Car"/>
    <w:link w:val="Titre2"/>
    <w:uiPriority w:val="9"/>
    <w:semiHidden/>
    <w:rsid w:val="00792369"/>
    <w:rPr>
      <w:rFonts w:ascii="Calibri Light" w:eastAsia="Times New Roman" w:hAnsi="Calibri Light"/>
      <w:color w:val="2F5496"/>
      <w:sz w:val="26"/>
      <w:szCs w:val="26"/>
      <w:lang w:val="en-GB" w:eastAsia="en-GB"/>
    </w:rPr>
  </w:style>
  <w:style w:type="character" w:customStyle="1" w:styleId="WOAHstrikethroughcharacter">
    <w:name w:val="WOAH_strikethrough_character"/>
    <w:basedOn w:val="Policepardfaut"/>
    <w:uiPriority w:val="1"/>
    <w:qFormat/>
    <w:rsid w:val="00BC76AA"/>
    <w:rPr>
      <w:strike/>
    </w:rPr>
  </w:style>
  <w:style w:type="paragraph" w:customStyle="1" w:styleId="Style34">
    <w:name w:val="Style34"/>
    <w:basedOn w:val="WOAHArticleText"/>
    <w:qFormat/>
    <w:rsid w:val="00053435"/>
    <w:pPr>
      <w:keepNext/>
      <w:keepLines/>
      <w:spacing w:before="40"/>
      <w:outlineLvl w:val="4"/>
    </w:pPr>
    <w:rPr>
      <w:rFonts w:eastAsiaTheme="majorEastAsia"/>
    </w:rPr>
  </w:style>
  <w:style w:type="character" w:styleId="Appelnotedebasdep">
    <w:name w:val="footnote reference"/>
    <w:basedOn w:val="Policepardfaut"/>
    <w:uiPriority w:val="99"/>
    <w:semiHidden/>
    <w:unhideWhenUsed/>
    <w:rsid w:val="00792369"/>
    <w:rPr>
      <w:vertAlign w:val="superscript"/>
    </w:rPr>
  </w:style>
  <w:style w:type="paragraph" w:styleId="Commentaire">
    <w:name w:val="annotation text"/>
    <w:basedOn w:val="Normal"/>
    <w:link w:val="CommentaireCar"/>
    <w:uiPriority w:val="99"/>
    <w:unhideWhenUsed/>
    <w:rsid w:val="00792369"/>
    <w:pPr>
      <w:spacing w:line="240" w:lineRule="auto"/>
    </w:pPr>
    <w:rPr>
      <w:sz w:val="20"/>
      <w:szCs w:val="20"/>
    </w:rPr>
  </w:style>
  <w:style w:type="character" w:customStyle="1" w:styleId="CommentaireCar">
    <w:name w:val="Commentaire Car"/>
    <w:basedOn w:val="Policepardfaut"/>
    <w:link w:val="Commentaire"/>
    <w:uiPriority w:val="99"/>
    <w:rsid w:val="00792369"/>
    <w:rPr>
      <w:rFonts w:ascii="Arial" w:eastAsia="Times New Roman" w:hAnsi="Arial" w:cs="Arial"/>
      <w:lang w:val="en-GB" w:eastAsia="en-GB"/>
    </w:rPr>
  </w:style>
  <w:style w:type="paragraph" w:styleId="En-tte">
    <w:name w:val="header"/>
    <w:aliases w:val="Header Char,Header Char1 Char,Header Char Char Char,Car Char Char Char,Car Car Char Char Char,Car Car Car Char Char Char,Car Car Car Car Car Char Char Char Car,Heading 1 Char Car1,Car Char17 Car1,Car Char10 Char, Car Char Char Char, C, Car"/>
    <w:basedOn w:val="Normal"/>
    <w:link w:val="En-tteCar"/>
    <w:uiPriority w:val="99"/>
    <w:unhideWhenUsed/>
    <w:rsid w:val="00792369"/>
    <w:pPr>
      <w:tabs>
        <w:tab w:val="clear" w:pos="284"/>
        <w:tab w:val="clear" w:pos="993"/>
        <w:tab w:val="clear" w:pos="1418"/>
        <w:tab w:val="center" w:pos="4513"/>
        <w:tab w:val="right" w:pos="9026"/>
      </w:tabs>
      <w:spacing w:line="240" w:lineRule="auto"/>
    </w:pPr>
  </w:style>
  <w:style w:type="character" w:customStyle="1" w:styleId="En-tteCar">
    <w:name w:val="En-tête Car"/>
    <w:aliases w:val="Header Char Car,Header Char1 Char Car,Header Char Char Char Car,Car Char Char Char Car,Car Car Char Char Char Car,Car Car Car Char Char Char Car,Car Car Car Car Car Char Char Char Car Car,Heading 1 Char Car1 Car,Car Char17 Car1 Car, C Car"/>
    <w:basedOn w:val="Policepardfaut"/>
    <w:link w:val="En-tte"/>
    <w:uiPriority w:val="99"/>
    <w:rsid w:val="00792369"/>
    <w:rPr>
      <w:rFonts w:ascii="Arial" w:eastAsia="Times New Roman" w:hAnsi="Arial" w:cs="Arial"/>
      <w:sz w:val="18"/>
      <w:szCs w:val="18"/>
      <w:lang w:val="en-GB" w:eastAsia="en-GB"/>
    </w:rPr>
  </w:style>
  <w:style w:type="character" w:styleId="Lienhypertexte">
    <w:name w:val="Hyperlink"/>
    <w:basedOn w:val="Policepardfaut"/>
    <w:uiPriority w:val="99"/>
    <w:unhideWhenUsed/>
    <w:rsid w:val="00792369"/>
    <w:rPr>
      <w:color w:val="0563C1" w:themeColor="hyperlink"/>
      <w:u w:val="single"/>
    </w:rPr>
  </w:style>
  <w:style w:type="character" w:styleId="Marquedecommentaire">
    <w:name w:val="annotation reference"/>
    <w:basedOn w:val="Policepardfaut"/>
    <w:uiPriority w:val="99"/>
    <w:semiHidden/>
    <w:unhideWhenUsed/>
    <w:rsid w:val="00792369"/>
    <w:rPr>
      <w:sz w:val="16"/>
      <w:szCs w:val="16"/>
    </w:rPr>
  </w:style>
  <w:style w:type="character" w:styleId="Mention">
    <w:name w:val="Mention"/>
    <w:basedOn w:val="Policepardfaut"/>
    <w:uiPriority w:val="99"/>
    <w:unhideWhenUsed/>
    <w:rsid w:val="00792369"/>
    <w:rPr>
      <w:color w:val="2B579A"/>
      <w:shd w:val="clear" w:color="auto" w:fill="E1DFDD"/>
    </w:rPr>
  </w:style>
  <w:style w:type="character" w:styleId="Mentionnonrsolue">
    <w:name w:val="Unresolved Mention"/>
    <w:basedOn w:val="Policepardfaut"/>
    <w:uiPriority w:val="99"/>
    <w:semiHidden/>
    <w:unhideWhenUsed/>
    <w:rsid w:val="00792369"/>
    <w:rPr>
      <w:color w:val="605E5C"/>
      <w:shd w:val="clear" w:color="auto" w:fill="E1DFDD"/>
    </w:rPr>
  </w:style>
  <w:style w:type="paragraph" w:styleId="Notedebasdepage">
    <w:name w:val="footnote text"/>
    <w:basedOn w:val="Normal"/>
    <w:link w:val="NotedebasdepageCar"/>
    <w:uiPriority w:val="99"/>
    <w:semiHidden/>
    <w:unhideWhenUsed/>
    <w:rsid w:val="00792369"/>
    <w:pPr>
      <w:spacing w:line="240" w:lineRule="auto"/>
    </w:pPr>
    <w:rPr>
      <w:sz w:val="20"/>
      <w:szCs w:val="20"/>
    </w:rPr>
  </w:style>
  <w:style w:type="character" w:customStyle="1" w:styleId="NotedebasdepageCar">
    <w:name w:val="Note de bas de page Car"/>
    <w:basedOn w:val="Policepardfaut"/>
    <w:link w:val="Notedebasdepage"/>
    <w:uiPriority w:val="99"/>
    <w:semiHidden/>
    <w:rsid w:val="00792369"/>
    <w:rPr>
      <w:rFonts w:ascii="Arial" w:eastAsia="Times New Roman" w:hAnsi="Arial" w:cs="Arial"/>
      <w:lang w:val="en-GB" w:eastAsia="en-GB"/>
    </w:rPr>
  </w:style>
  <w:style w:type="paragraph" w:styleId="Objetducommentaire">
    <w:name w:val="annotation subject"/>
    <w:basedOn w:val="Commentaire"/>
    <w:next w:val="Commentaire"/>
    <w:link w:val="ObjetducommentaireCar"/>
    <w:uiPriority w:val="99"/>
    <w:semiHidden/>
    <w:unhideWhenUsed/>
    <w:rsid w:val="00792369"/>
    <w:rPr>
      <w:b/>
      <w:bCs/>
    </w:rPr>
  </w:style>
  <w:style w:type="character" w:customStyle="1" w:styleId="ObjetducommentaireCar">
    <w:name w:val="Objet du commentaire Car"/>
    <w:basedOn w:val="CommentaireCar"/>
    <w:link w:val="Objetducommentaire"/>
    <w:uiPriority w:val="99"/>
    <w:semiHidden/>
    <w:rsid w:val="00792369"/>
    <w:rPr>
      <w:rFonts w:ascii="Arial" w:eastAsia="Times New Roman" w:hAnsi="Arial" w:cs="Arial"/>
      <w:b/>
      <w:bCs/>
      <w:lang w:val="en-GB" w:eastAsia="en-GB"/>
    </w:rPr>
  </w:style>
  <w:style w:type="paragraph" w:styleId="Paragraphedeliste">
    <w:name w:val="List Paragraph"/>
    <w:basedOn w:val="Normal"/>
    <w:uiPriority w:val="1"/>
    <w:qFormat/>
    <w:rsid w:val="00792369"/>
    <w:pPr>
      <w:tabs>
        <w:tab w:val="clear" w:pos="284"/>
        <w:tab w:val="clear" w:pos="993"/>
        <w:tab w:val="clear" w:pos="1418"/>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792369"/>
    <w:pPr>
      <w:tabs>
        <w:tab w:val="clear" w:pos="284"/>
        <w:tab w:val="clear" w:pos="993"/>
        <w:tab w:val="clear" w:pos="1418"/>
        <w:tab w:val="center" w:pos="4513"/>
        <w:tab w:val="right" w:pos="9026"/>
      </w:tabs>
      <w:spacing w:line="240" w:lineRule="auto"/>
    </w:pPr>
  </w:style>
  <w:style w:type="character" w:customStyle="1" w:styleId="PieddepageCar">
    <w:name w:val="Pied de page Car"/>
    <w:basedOn w:val="Policepardfaut"/>
    <w:link w:val="Pieddepage"/>
    <w:uiPriority w:val="99"/>
    <w:rsid w:val="00792369"/>
    <w:rPr>
      <w:rFonts w:ascii="Arial" w:eastAsia="Times New Roman" w:hAnsi="Arial" w:cs="Arial"/>
      <w:sz w:val="18"/>
      <w:szCs w:val="18"/>
      <w:lang w:val="en-GB" w:eastAsia="en-GB"/>
    </w:rPr>
  </w:style>
  <w:style w:type="paragraph" w:customStyle="1" w:styleId="WOAHL1Para">
    <w:name w:val="WOAH L1 Para"/>
    <w:basedOn w:val="Normal"/>
    <w:qFormat/>
    <w:rsid w:val="00792369"/>
    <w:pPr>
      <w:tabs>
        <w:tab w:val="clear" w:pos="284"/>
        <w:tab w:val="clear" w:pos="993"/>
        <w:tab w:val="clear" w:pos="1418"/>
      </w:tabs>
      <w:spacing w:after="240" w:line="240" w:lineRule="auto"/>
    </w:pPr>
    <w:rPr>
      <w:rFonts w:eastAsia="Malgun Gothic" w:cs="Times New Roman"/>
      <w:szCs w:val="20"/>
    </w:rPr>
  </w:style>
  <w:style w:type="paragraph" w:customStyle="1" w:styleId="WOAHListbullet">
    <w:name w:val="WOAH_List_bullet"/>
    <w:basedOn w:val="WOAHL1Para"/>
    <w:qFormat/>
    <w:rsid w:val="00792369"/>
    <w:pPr>
      <w:numPr>
        <w:numId w:val="1"/>
      </w:numPr>
      <w:spacing w:after="160"/>
    </w:pPr>
  </w:style>
  <w:style w:type="paragraph" w:customStyle="1" w:styleId="Style1">
    <w:name w:val="Style1"/>
    <w:basedOn w:val="WOAHListbullet"/>
    <w:rsid w:val="00792369"/>
  </w:style>
  <w:style w:type="table" w:styleId="TableauListe6Couleur">
    <w:name w:val="List Table 6 Colorful"/>
    <w:basedOn w:val="TableauNormal"/>
    <w:uiPriority w:val="51"/>
    <w:rsid w:val="00792369"/>
    <w:rPr>
      <w:rFonts w:asciiTheme="minorHAnsi" w:hAnsiTheme="minorHAnsi" w:cstheme="minorBidi"/>
      <w:color w:val="000000" w:themeColor="text1"/>
      <w:sz w:val="22"/>
      <w:szCs w:val="22"/>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WOAHL2Para">
    <w:name w:val="WOAH L2 Para"/>
    <w:basedOn w:val="Normal"/>
    <w:qFormat/>
    <w:rsid w:val="00792369"/>
    <w:pPr>
      <w:tabs>
        <w:tab w:val="clear" w:pos="284"/>
        <w:tab w:val="clear" w:pos="993"/>
        <w:tab w:val="clear" w:pos="1418"/>
      </w:tabs>
      <w:spacing w:after="240" w:line="240" w:lineRule="auto"/>
      <w:ind w:left="426"/>
    </w:pPr>
    <w:rPr>
      <w:rFonts w:eastAsia="Malgun Gothic" w:cs="Times New Roman"/>
      <w:szCs w:val="20"/>
    </w:rPr>
  </w:style>
  <w:style w:type="paragraph" w:customStyle="1" w:styleId="WOAHL3Para">
    <w:name w:val="WOAH L3 Para"/>
    <w:basedOn w:val="Normal"/>
    <w:qFormat/>
    <w:rsid w:val="00792369"/>
    <w:pPr>
      <w:tabs>
        <w:tab w:val="clear" w:pos="284"/>
        <w:tab w:val="clear" w:pos="993"/>
        <w:tab w:val="clear" w:pos="1418"/>
      </w:tabs>
      <w:spacing w:after="240" w:line="240" w:lineRule="auto"/>
      <w:ind w:left="993"/>
    </w:pPr>
    <w:rPr>
      <w:rFonts w:eastAsia="Malgun Gothic" w:cs="Times New Roman"/>
      <w:szCs w:val="20"/>
    </w:rPr>
  </w:style>
  <w:style w:type="paragraph" w:customStyle="1" w:styleId="WOAHL4Para">
    <w:name w:val="WOAH L4 Para"/>
    <w:basedOn w:val="Normal"/>
    <w:qFormat/>
    <w:rsid w:val="00792369"/>
    <w:pPr>
      <w:tabs>
        <w:tab w:val="clear" w:pos="284"/>
        <w:tab w:val="clear" w:pos="993"/>
        <w:tab w:val="clear" w:pos="1418"/>
      </w:tabs>
      <w:spacing w:after="240" w:line="240" w:lineRule="auto"/>
      <w:ind w:left="1701"/>
    </w:pPr>
    <w:rPr>
      <w:rFonts w:eastAsia="Malgun Gothic" w:cs="Times New Roman"/>
      <w:szCs w:val="20"/>
    </w:rPr>
  </w:style>
  <w:style w:type="paragraph" w:customStyle="1" w:styleId="WOAHNH1">
    <w:name w:val="WOAH NH1"/>
    <w:basedOn w:val="Normal"/>
    <w:next w:val="WOAHL1Para"/>
    <w:link w:val="WOAHNH1Char"/>
    <w:qFormat/>
    <w:rsid w:val="00792369"/>
    <w:pPr>
      <w:numPr>
        <w:numId w:val="2"/>
      </w:numPr>
      <w:tabs>
        <w:tab w:val="clear" w:pos="284"/>
        <w:tab w:val="clear" w:pos="993"/>
        <w:tab w:val="clear" w:pos="1418"/>
      </w:tabs>
      <w:spacing w:before="120" w:after="240" w:line="240" w:lineRule="auto"/>
      <w:ind w:right="567"/>
      <w:outlineLvl w:val="0"/>
    </w:pPr>
    <w:rPr>
      <w:rFonts w:eastAsia="Malgun Gothic"/>
      <w:b/>
      <w:bCs/>
      <w:szCs w:val="20"/>
    </w:rPr>
  </w:style>
  <w:style w:type="character" w:customStyle="1" w:styleId="WOAHNH1Char">
    <w:name w:val="WOAH NH1 Char"/>
    <w:basedOn w:val="Policepardfaut"/>
    <w:link w:val="WOAHNH1"/>
    <w:rsid w:val="00792369"/>
    <w:rPr>
      <w:rFonts w:ascii="Arial" w:eastAsia="Malgun Gothic" w:hAnsi="Arial" w:cs="Arial"/>
      <w:b/>
      <w:bCs/>
      <w:kern w:val="0"/>
      <w:sz w:val="18"/>
      <w:lang w:val="en-GB" w:eastAsia="en-GB"/>
      <w14:ligatures w14:val="none"/>
    </w:rPr>
  </w:style>
  <w:style w:type="paragraph" w:customStyle="1" w:styleId="WOAHNH2">
    <w:name w:val="WOAH NH2"/>
    <w:basedOn w:val="Normal"/>
    <w:next w:val="WOAHL2Para"/>
    <w:qFormat/>
    <w:rsid w:val="00792369"/>
    <w:pPr>
      <w:numPr>
        <w:ilvl w:val="1"/>
        <w:numId w:val="2"/>
      </w:numPr>
      <w:tabs>
        <w:tab w:val="clear" w:pos="284"/>
        <w:tab w:val="clear" w:pos="993"/>
        <w:tab w:val="clear" w:pos="1418"/>
      </w:tabs>
      <w:spacing w:after="240" w:line="240" w:lineRule="auto"/>
      <w:outlineLvl w:val="1"/>
    </w:pPr>
    <w:rPr>
      <w:rFonts w:eastAsia="Malgun Gothic" w:cs="Times New Roman"/>
      <w:b/>
      <w:bCs/>
      <w:szCs w:val="20"/>
    </w:rPr>
  </w:style>
  <w:style w:type="paragraph" w:customStyle="1" w:styleId="WOAHNH3">
    <w:name w:val="WOAH NH3"/>
    <w:basedOn w:val="Normal"/>
    <w:next w:val="WOAHL3Para"/>
    <w:qFormat/>
    <w:rsid w:val="00792369"/>
    <w:pPr>
      <w:numPr>
        <w:ilvl w:val="2"/>
        <w:numId w:val="2"/>
      </w:numPr>
      <w:tabs>
        <w:tab w:val="clear" w:pos="284"/>
        <w:tab w:val="clear" w:pos="993"/>
        <w:tab w:val="clear" w:pos="1418"/>
      </w:tabs>
      <w:spacing w:after="240" w:line="240" w:lineRule="auto"/>
      <w:outlineLvl w:val="2"/>
    </w:pPr>
    <w:rPr>
      <w:rFonts w:eastAsia="Malgun Gothic" w:cs="Times New Roman"/>
      <w:b/>
      <w:szCs w:val="20"/>
    </w:rPr>
  </w:style>
  <w:style w:type="paragraph" w:customStyle="1" w:styleId="WOAHNH4">
    <w:name w:val="WOAH NH4"/>
    <w:basedOn w:val="WOAHL3Para"/>
    <w:next w:val="WOAHL4Para"/>
    <w:qFormat/>
    <w:rsid w:val="00792369"/>
    <w:pPr>
      <w:numPr>
        <w:ilvl w:val="3"/>
        <w:numId w:val="2"/>
      </w:numPr>
      <w:outlineLvl w:val="3"/>
    </w:pPr>
    <w:rPr>
      <w:b/>
      <w:bCs/>
    </w:rPr>
  </w:style>
  <w:style w:type="paragraph" w:customStyle="1" w:styleId="WOAHAnnexReportSubtitle">
    <w:name w:val="WOAH_Annex Report Subtitle"/>
    <w:basedOn w:val="Normal"/>
    <w:next w:val="Normal"/>
    <w:qFormat/>
    <w:rsid w:val="00792369"/>
    <w:pPr>
      <w:tabs>
        <w:tab w:val="clear" w:pos="284"/>
        <w:tab w:val="clear" w:pos="993"/>
        <w:tab w:val="clear" w:pos="1418"/>
        <w:tab w:val="left" w:pos="851"/>
        <w:tab w:val="right" w:leader="dot" w:pos="9628"/>
      </w:tabs>
      <w:spacing w:after="240" w:line="240" w:lineRule="auto"/>
      <w:jc w:val="center"/>
    </w:pPr>
    <w:rPr>
      <w:rFonts w:eastAsia="Malgun Gothic"/>
      <w:b/>
      <w:bCs/>
      <w:noProof/>
      <w:szCs w:val="20"/>
    </w:rPr>
  </w:style>
  <w:style w:type="paragraph" w:customStyle="1" w:styleId="WOAHAnnexReportTitle">
    <w:name w:val="WOAH_Annex Report Title"/>
    <w:basedOn w:val="Normal"/>
    <w:next w:val="WOAHAnnexReportSubtitle"/>
    <w:qFormat/>
    <w:rsid w:val="00792369"/>
    <w:pPr>
      <w:tabs>
        <w:tab w:val="clear" w:pos="284"/>
        <w:tab w:val="clear" w:pos="993"/>
        <w:tab w:val="clear" w:pos="1418"/>
      </w:tabs>
      <w:spacing w:after="240" w:line="240" w:lineRule="auto"/>
      <w:jc w:val="center"/>
    </w:pPr>
    <w:rPr>
      <w:rFonts w:eastAsia="Malgun Gothic"/>
      <w:b/>
      <w:bCs/>
      <w:caps/>
      <w:szCs w:val="20"/>
    </w:rPr>
  </w:style>
  <w:style w:type="paragraph" w:customStyle="1" w:styleId="WOAHAppendixTitle">
    <w:name w:val="WOAH_Appendix Title"/>
    <w:basedOn w:val="Normal"/>
    <w:qFormat/>
    <w:rsid w:val="00792369"/>
    <w:pPr>
      <w:tabs>
        <w:tab w:val="clear" w:pos="284"/>
        <w:tab w:val="clear" w:pos="993"/>
        <w:tab w:val="clear" w:pos="1418"/>
      </w:tabs>
      <w:spacing w:after="480" w:line="288" w:lineRule="auto"/>
      <w:jc w:val="center"/>
    </w:pPr>
    <w:rPr>
      <w:rFonts w:eastAsia="Malgun Gothic" w:cs="Times New Roman"/>
      <w:b/>
      <w:bCs/>
      <w:szCs w:val="20"/>
    </w:rPr>
  </w:style>
  <w:style w:type="paragraph" w:customStyle="1" w:styleId="WOAHAppendixNoRodd">
    <w:name w:val="WOAH_AppendixNo R (odd)"/>
    <w:basedOn w:val="Normal"/>
    <w:qFormat/>
    <w:rsid w:val="00792369"/>
    <w:pPr>
      <w:tabs>
        <w:tab w:val="clear" w:pos="284"/>
        <w:tab w:val="clear" w:pos="993"/>
        <w:tab w:val="clear" w:pos="1418"/>
      </w:tabs>
      <w:spacing w:after="480" w:line="240" w:lineRule="auto"/>
      <w:jc w:val="right"/>
    </w:pPr>
    <w:rPr>
      <w:rFonts w:eastAsia="Malgun Gothic" w:cs="Times New Roman"/>
      <w:bCs/>
      <w:sz w:val="20"/>
      <w:szCs w:val="24"/>
      <w:u w:val="single"/>
      <w:lang w:eastAsia="ko-KR"/>
    </w:rPr>
  </w:style>
  <w:style w:type="character" w:customStyle="1" w:styleId="WOAHbold-characters">
    <w:name w:val="WOAH_bold-characters"/>
    <w:basedOn w:val="Policepardfaut"/>
    <w:uiPriority w:val="1"/>
    <w:rsid w:val="00792369"/>
    <w:rPr>
      <w:b/>
      <w:bCs/>
      <w:lang w:eastAsia="en-US"/>
    </w:rPr>
  </w:style>
  <w:style w:type="paragraph" w:customStyle="1" w:styleId="WOAHFooter">
    <w:name w:val="WOAH_Footer"/>
    <w:basedOn w:val="Normal"/>
    <w:qFormat/>
    <w:rsid w:val="00792369"/>
    <w:pPr>
      <w:tabs>
        <w:tab w:val="clear" w:pos="284"/>
        <w:tab w:val="clear" w:pos="993"/>
        <w:tab w:val="clear" w:pos="1418"/>
        <w:tab w:val="right" w:pos="10206"/>
      </w:tabs>
      <w:spacing w:line="240" w:lineRule="auto"/>
      <w:ind w:left="-567" w:right="-568"/>
    </w:pPr>
    <w:rPr>
      <w:rFonts w:eastAsiaTheme="minorHAnsi"/>
      <w:lang w:eastAsia="en-US"/>
    </w:rPr>
  </w:style>
  <w:style w:type="paragraph" w:customStyle="1" w:styleId="WOAHFootnote">
    <w:name w:val="WOAH_Footnote"/>
    <w:basedOn w:val="Normal"/>
    <w:qFormat/>
    <w:rsid w:val="00792369"/>
    <w:pPr>
      <w:tabs>
        <w:tab w:val="clear" w:pos="284"/>
        <w:tab w:val="clear" w:pos="993"/>
        <w:tab w:val="clear" w:pos="1418"/>
      </w:tabs>
      <w:spacing w:line="240" w:lineRule="auto"/>
      <w:jc w:val="left"/>
    </w:pPr>
    <w:rPr>
      <w:rFonts w:eastAsia="Malgun Gothic" w:cs="Calibri"/>
      <w:sz w:val="16"/>
      <w:szCs w:val="16"/>
    </w:rPr>
  </w:style>
  <w:style w:type="paragraph" w:customStyle="1" w:styleId="WOAHFront-page-date">
    <w:name w:val="WOAH_Front-page-date"/>
    <w:basedOn w:val="Normal"/>
    <w:qFormat/>
    <w:rsid w:val="00792369"/>
    <w:pPr>
      <w:tabs>
        <w:tab w:val="clear" w:pos="284"/>
        <w:tab w:val="clear" w:pos="993"/>
        <w:tab w:val="clear" w:pos="1418"/>
      </w:tabs>
      <w:spacing w:before="240" w:after="240" w:line="240" w:lineRule="auto"/>
      <w:jc w:val="right"/>
    </w:pPr>
    <w:rPr>
      <w:rFonts w:eastAsia="Malgun Gothic"/>
      <w:sz w:val="20"/>
      <w:szCs w:val="20"/>
      <w:lang w:eastAsia="fr-FR"/>
    </w:rPr>
  </w:style>
  <w:style w:type="paragraph" w:customStyle="1" w:styleId="WOAHFront-page-Title">
    <w:name w:val="WOAH_Front-page-Title"/>
    <w:basedOn w:val="Normal"/>
    <w:qFormat/>
    <w:rsid w:val="00792369"/>
    <w:pPr>
      <w:tabs>
        <w:tab w:val="clear" w:pos="284"/>
        <w:tab w:val="clear" w:pos="993"/>
        <w:tab w:val="clear" w:pos="1418"/>
      </w:tabs>
      <w:spacing w:before="240" w:line="240" w:lineRule="auto"/>
      <w:jc w:val="center"/>
    </w:pPr>
    <w:rPr>
      <w:rFonts w:ascii="Franklin Gothic Demi Cond" w:eastAsia="Malgun Gothic" w:hAnsi="Franklin Gothic Demi Cond" w:cs="Times New Roman"/>
      <w:color w:val="FF4815"/>
      <w:sz w:val="56"/>
      <w:szCs w:val="56"/>
      <w:lang w:eastAsia="fr-FR"/>
    </w:rPr>
  </w:style>
  <w:style w:type="paragraph" w:customStyle="1" w:styleId="WOAHHeadingNormal">
    <w:name w:val="WOAH_Heading Normal"/>
    <w:basedOn w:val="Normal"/>
    <w:qFormat/>
    <w:rsid w:val="00792369"/>
    <w:pPr>
      <w:tabs>
        <w:tab w:val="clear" w:pos="284"/>
        <w:tab w:val="clear" w:pos="993"/>
        <w:tab w:val="clear" w:pos="1418"/>
      </w:tabs>
      <w:spacing w:before="240" w:after="120" w:line="240" w:lineRule="auto"/>
      <w:jc w:val="left"/>
    </w:pPr>
    <w:rPr>
      <w:rFonts w:eastAsiaTheme="minorHAnsi"/>
      <w:b/>
      <w:bCs/>
      <w:szCs w:val="20"/>
      <w:lang w:eastAsia="en-US"/>
    </w:rPr>
  </w:style>
  <w:style w:type="character" w:customStyle="1" w:styleId="WOAHHyperlink">
    <w:name w:val="WOAH_Hyperlink"/>
    <w:basedOn w:val="Policepardfaut"/>
    <w:uiPriority w:val="1"/>
    <w:qFormat/>
    <w:rsid w:val="00792369"/>
    <w:rPr>
      <w:rFonts w:ascii="Arial" w:hAnsi="Arial"/>
      <w:color w:val="FF4815"/>
      <w:sz w:val="18"/>
      <w:u w:val="single"/>
    </w:rPr>
  </w:style>
  <w:style w:type="character" w:customStyle="1" w:styleId="WOAHItalic-character">
    <w:name w:val="WOAH_Italic-character"/>
    <w:basedOn w:val="Policepardfaut"/>
    <w:uiPriority w:val="1"/>
    <w:qFormat/>
    <w:rsid w:val="00792369"/>
    <w:rPr>
      <w:rFonts w:ascii="Arial" w:hAnsi="Arial"/>
      <w:i/>
      <w:sz w:val="18"/>
    </w:rPr>
  </w:style>
  <w:style w:type="paragraph" w:customStyle="1" w:styleId="WOAHLarge-titleorange">
    <w:name w:val="WOAH_Large-title_orange"/>
    <w:basedOn w:val="Normal"/>
    <w:next w:val="WOAHL1Para"/>
    <w:qFormat/>
    <w:rsid w:val="00792369"/>
    <w:pPr>
      <w:tabs>
        <w:tab w:val="clear" w:pos="284"/>
        <w:tab w:val="clear" w:pos="993"/>
        <w:tab w:val="clear" w:pos="1418"/>
      </w:tabs>
      <w:spacing w:after="160" w:line="259" w:lineRule="auto"/>
      <w:jc w:val="left"/>
    </w:pPr>
    <w:rPr>
      <w:rFonts w:ascii="Franklin Gothic Demi Cond" w:eastAsiaTheme="minorHAnsi" w:hAnsi="Franklin Gothic Demi Cond" w:cstheme="minorBidi"/>
      <w:bCs/>
      <w:color w:val="FF4815"/>
      <w:sz w:val="28"/>
      <w:szCs w:val="22"/>
      <w:lang w:val="fr-FR" w:eastAsia="en-US"/>
    </w:rPr>
  </w:style>
  <w:style w:type="paragraph" w:customStyle="1" w:styleId="WOAHListbullet-tick">
    <w:name w:val="WOAH_List_bullet-tick"/>
    <w:basedOn w:val="WOAHListbullet"/>
    <w:rsid w:val="00792369"/>
    <w:pPr>
      <w:numPr>
        <w:numId w:val="3"/>
      </w:numPr>
    </w:pPr>
  </w:style>
  <w:style w:type="paragraph" w:customStyle="1" w:styleId="WOAHListnumbered">
    <w:name w:val="WOAH_List_numbered"/>
    <w:basedOn w:val="WOAHL1Para"/>
    <w:qFormat/>
    <w:rsid w:val="00792369"/>
    <w:pPr>
      <w:numPr>
        <w:numId w:val="4"/>
      </w:numPr>
      <w:spacing w:after="160"/>
    </w:pPr>
  </w:style>
  <w:style w:type="paragraph" w:customStyle="1" w:styleId="WOAHListletters">
    <w:name w:val="WOAH_List_letters"/>
    <w:basedOn w:val="WOAHListnumbered"/>
    <w:qFormat/>
    <w:rsid w:val="00792369"/>
    <w:pPr>
      <w:numPr>
        <w:numId w:val="5"/>
      </w:numPr>
    </w:pPr>
  </w:style>
  <w:style w:type="paragraph" w:customStyle="1" w:styleId="WOAHNormal">
    <w:name w:val="WOAH_Normal"/>
    <w:basedOn w:val="Normal"/>
    <w:qFormat/>
    <w:rsid w:val="00792369"/>
    <w:pPr>
      <w:tabs>
        <w:tab w:val="clear" w:pos="284"/>
        <w:tab w:val="clear" w:pos="993"/>
        <w:tab w:val="clear" w:pos="1418"/>
      </w:tabs>
      <w:spacing w:after="240" w:line="240" w:lineRule="auto"/>
    </w:pPr>
    <w:rPr>
      <w:rFonts w:eastAsia="Calibri" w:cs="Times New Roman"/>
      <w:szCs w:val="20"/>
    </w:rPr>
  </w:style>
  <w:style w:type="character" w:customStyle="1" w:styleId="WOAHorange-characters">
    <w:name w:val="WOAH_orange-characters"/>
    <w:basedOn w:val="Policepardfaut"/>
    <w:uiPriority w:val="1"/>
    <w:qFormat/>
    <w:rsid w:val="00792369"/>
    <w:rPr>
      <w:rFonts w:ascii="Arial" w:hAnsi="Arial"/>
      <w:color w:val="FF4815"/>
      <w:sz w:val="18"/>
    </w:rPr>
  </w:style>
  <w:style w:type="paragraph" w:customStyle="1" w:styleId="WOAHReference">
    <w:name w:val="WOAH_Reference"/>
    <w:basedOn w:val="Normal"/>
    <w:qFormat/>
    <w:rsid w:val="00792369"/>
    <w:pPr>
      <w:tabs>
        <w:tab w:val="clear" w:pos="284"/>
        <w:tab w:val="clear" w:pos="993"/>
        <w:tab w:val="clear" w:pos="1418"/>
      </w:tabs>
      <w:spacing w:after="160" w:line="259" w:lineRule="auto"/>
    </w:pPr>
    <w:rPr>
      <w:rFonts w:eastAsiaTheme="minorHAnsi" w:cstheme="minorBidi"/>
      <w:szCs w:val="22"/>
      <w:lang w:eastAsia="en-US"/>
    </w:rPr>
  </w:style>
  <w:style w:type="paragraph" w:customStyle="1" w:styleId="WOAHTitleorange">
    <w:name w:val="WOAH_Title_orange"/>
    <w:basedOn w:val="Normal"/>
    <w:next w:val="WOAHL1Para"/>
    <w:qFormat/>
    <w:rsid w:val="00792369"/>
    <w:pPr>
      <w:tabs>
        <w:tab w:val="clear" w:pos="284"/>
        <w:tab w:val="clear" w:pos="993"/>
        <w:tab w:val="clear" w:pos="1418"/>
      </w:tabs>
      <w:spacing w:after="160" w:line="259" w:lineRule="auto"/>
      <w:jc w:val="left"/>
    </w:pPr>
    <w:rPr>
      <w:rFonts w:ascii="Franklin Gothic Demi Cond" w:eastAsiaTheme="minorHAnsi" w:hAnsi="Franklin Gothic Demi Cond" w:cstheme="minorBidi"/>
      <w:color w:val="FF4815"/>
      <w:sz w:val="28"/>
      <w:szCs w:val="28"/>
      <w:lang w:val="fr-FR" w:eastAsia="en-US"/>
    </w:rPr>
  </w:style>
  <w:style w:type="character" w:customStyle="1" w:styleId="WOAHunderlined">
    <w:name w:val="WOAH_underlined"/>
    <w:basedOn w:val="Policepardfaut"/>
    <w:uiPriority w:val="1"/>
    <w:qFormat/>
    <w:rsid w:val="00792369"/>
    <w:rPr>
      <w:rFonts w:ascii="Arial" w:hAnsi="Arial"/>
      <w:sz w:val="18"/>
      <w:u w:val="single"/>
    </w:rPr>
  </w:style>
  <w:style w:type="paragraph" w:customStyle="1" w:styleId="msonormal0">
    <w:name w:val="msonormal"/>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document-article-libelle">
    <w:name w:val="document-article-libell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document-article-intitule">
    <w:name w:val="document-article-intitul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style-standard-ouvrage">
    <w:name w:val="style-standard-ouvrag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2D09AD"/>
    <w:rPr>
      <w:color w:val="800080"/>
      <w:u w:val="single"/>
    </w:rPr>
  </w:style>
  <w:style w:type="paragraph" w:styleId="NormalWeb">
    <w:name w:val="Normal (Web)"/>
    <w:basedOn w:val="Normal"/>
    <w:uiPriority w:val="99"/>
    <w:semiHidden/>
    <w:unhideWhenUsed/>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paragraph" w:customStyle="1" w:styleId="style-titre-liste">
    <w:name w:val="style-titre-liste"/>
    <w:basedOn w:val="Normal"/>
    <w:rsid w:val="002D09AD"/>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fr-FR" w:eastAsia="fr-FR"/>
    </w:rPr>
  </w:style>
  <w:style w:type="table" w:styleId="Grilledutableau">
    <w:name w:val="Table Grid"/>
    <w:basedOn w:val="TableauNormal"/>
    <w:uiPriority w:val="59"/>
    <w:rsid w:val="00120124"/>
    <w:rPr>
      <w:rFonts w:asciiTheme="minorHAnsi" w:eastAsiaTheme="minorHAnsi" w:hAnsiTheme="minorHAnsi" w:cstheme="minorBidi"/>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1606">
      <w:bodyDiv w:val="1"/>
      <w:marLeft w:val="0"/>
      <w:marRight w:val="0"/>
      <w:marTop w:val="0"/>
      <w:marBottom w:val="0"/>
      <w:divBdr>
        <w:top w:val="none" w:sz="0" w:space="0" w:color="auto"/>
        <w:left w:val="none" w:sz="0" w:space="0" w:color="auto"/>
        <w:bottom w:val="none" w:sz="0" w:space="0" w:color="auto"/>
        <w:right w:val="none" w:sz="0" w:space="0" w:color="auto"/>
      </w:divBdr>
    </w:div>
    <w:div w:id="312490262">
      <w:bodyDiv w:val="1"/>
      <w:marLeft w:val="0"/>
      <w:marRight w:val="0"/>
      <w:marTop w:val="0"/>
      <w:marBottom w:val="0"/>
      <w:divBdr>
        <w:top w:val="none" w:sz="0" w:space="0" w:color="auto"/>
        <w:left w:val="none" w:sz="0" w:space="0" w:color="auto"/>
        <w:bottom w:val="none" w:sz="0" w:space="0" w:color="auto"/>
        <w:right w:val="none" w:sz="0" w:space="0" w:color="auto"/>
      </w:divBdr>
    </w:div>
    <w:div w:id="419184424">
      <w:bodyDiv w:val="1"/>
      <w:marLeft w:val="0"/>
      <w:marRight w:val="0"/>
      <w:marTop w:val="0"/>
      <w:marBottom w:val="0"/>
      <w:divBdr>
        <w:top w:val="none" w:sz="0" w:space="0" w:color="auto"/>
        <w:left w:val="none" w:sz="0" w:space="0" w:color="auto"/>
        <w:bottom w:val="none" w:sz="0" w:space="0" w:color="auto"/>
        <w:right w:val="none" w:sz="0" w:space="0" w:color="auto"/>
      </w:divBdr>
    </w:div>
    <w:div w:id="589314512">
      <w:bodyDiv w:val="1"/>
      <w:marLeft w:val="0"/>
      <w:marRight w:val="0"/>
      <w:marTop w:val="0"/>
      <w:marBottom w:val="0"/>
      <w:divBdr>
        <w:top w:val="none" w:sz="0" w:space="0" w:color="auto"/>
        <w:left w:val="none" w:sz="0" w:space="0" w:color="auto"/>
        <w:bottom w:val="none" w:sz="0" w:space="0" w:color="auto"/>
        <w:right w:val="none" w:sz="0" w:space="0" w:color="auto"/>
      </w:divBdr>
    </w:div>
    <w:div w:id="1196580407">
      <w:bodyDiv w:val="1"/>
      <w:marLeft w:val="0"/>
      <w:marRight w:val="0"/>
      <w:marTop w:val="0"/>
      <w:marBottom w:val="0"/>
      <w:divBdr>
        <w:top w:val="none" w:sz="0" w:space="0" w:color="auto"/>
        <w:left w:val="none" w:sz="0" w:space="0" w:color="auto"/>
        <w:bottom w:val="none" w:sz="0" w:space="0" w:color="auto"/>
        <w:right w:val="none" w:sz="0" w:space="0" w:color="auto"/>
      </w:divBdr>
    </w:div>
    <w:div w:id="1831166171">
      <w:bodyDiv w:val="1"/>
      <w:marLeft w:val="0"/>
      <w:marRight w:val="0"/>
      <w:marTop w:val="0"/>
      <w:marBottom w:val="0"/>
      <w:divBdr>
        <w:top w:val="none" w:sz="0" w:space="0" w:color="auto"/>
        <w:left w:val="none" w:sz="0" w:space="0" w:color="auto"/>
        <w:bottom w:val="none" w:sz="0" w:space="0" w:color="auto"/>
        <w:right w:val="none" w:sz="0" w:space="0" w:color="auto"/>
      </w:divBdr>
    </w:div>
    <w:div w:id="1908343047">
      <w:bodyDiv w:val="1"/>
      <w:marLeft w:val="0"/>
      <w:marRight w:val="0"/>
      <w:marTop w:val="0"/>
      <w:marBottom w:val="0"/>
      <w:divBdr>
        <w:top w:val="none" w:sz="0" w:space="0" w:color="auto"/>
        <w:left w:val="none" w:sz="0" w:space="0" w:color="auto"/>
        <w:bottom w:val="none" w:sz="0" w:space="0" w:color="auto"/>
        <w:right w:val="none" w:sz="0" w:space="0" w:color="auto"/>
      </w:divBdr>
    </w:div>
    <w:div w:id="1957829968">
      <w:bodyDiv w:val="1"/>
      <w:marLeft w:val="0"/>
      <w:marRight w:val="0"/>
      <w:marTop w:val="0"/>
      <w:marBottom w:val="0"/>
      <w:divBdr>
        <w:top w:val="none" w:sz="0" w:space="0" w:color="auto"/>
        <w:left w:val="none" w:sz="0" w:space="0" w:color="auto"/>
        <w:bottom w:val="none" w:sz="0" w:space="0" w:color="auto"/>
        <w:right w:val="none" w:sz="0" w:space="0" w:color="auto"/>
      </w:divBdr>
      <w:divsChild>
        <w:div w:id="1227033941">
          <w:marLeft w:val="0"/>
          <w:marRight w:val="0"/>
          <w:marTop w:val="0"/>
          <w:marBottom w:val="0"/>
          <w:divBdr>
            <w:top w:val="none" w:sz="0" w:space="0" w:color="auto"/>
            <w:left w:val="none" w:sz="0" w:space="0" w:color="auto"/>
            <w:bottom w:val="none" w:sz="0" w:space="0" w:color="auto"/>
            <w:right w:val="none" w:sz="0" w:space="0" w:color="auto"/>
          </w:divBdr>
        </w:div>
      </w:divsChild>
    </w:div>
    <w:div w:id="21067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illian xmlns="893fd4a9-69b0-4229-815d-5c6d5205746f">
      <UserInfo>
        <DisplayName/>
        <AccountId xsi:nil="true"/>
        <AccountType/>
      </UserInfo>
    </Gillian>
    <TaxCatchAll xmlns="c4310aad-d41c-471a-8d4b-290545d5ba7f" xsi:nil="true"/>
    <lcf76f155ced4ddcb4097134ff3c332f xmlns="893fd4a9-69b0-4229-815d-5c6d520574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E9D33-B553-4713-8293-F0336A88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2AEDB-C505-473C-85F3-1FAF327482C9}">
  <ds:schemaRefs>
    <ds:schemaRef ds:uri="http://schemas.openxmlformats.org/officeDocument/2006/bibliography"/>
  </ds:schemaRefs>
</ds:datastoreItem>
</file>

<file path=customXml/itemProps3.xml><?xml version="1.0" encoding="utf-8"?>
<ds:datastoreItem xmlns:ds="http://schemas.openxmlformats.org/officeDocument/2006/customXml" ds:itemID="{224B39BC-1D8D-4968-91B8-CF6466982D7D}">
  <ds:schemaRefs>
    <ds:schemaRef ds:uri="http://schemas.microsoft.com/sharepoint/v3/contenttype/forms"/>
  </ds:schemaRefs>
</ds:datastoreItem>
</file>

<file path=customXml/itemProps4.xml><?xml version="1.0" encoding="utf-8"?>
<ds:datastoreItem xmlns:ds="http://schemas.openxmlformats.org/officeDocument/2006/customXml" ds:itemID="{016E1015-0754-4435-898B-291957169943}">
  <ds:schemaRefs>
    <ds:schemaRef ds:uri="http://schemas.microsoft.com/office/2006/metadata/properties"/>
    <ds:schemaRef ds:uri="http://schemas.microsoft.com/office/infopath/2007/PartnerControls"/>
    <ds:schemaRef ds:uri="893fd4a9-69b0-4229-815d-5c6d5205746f"/>
    <ds:schemaRef ds:uri="c4310aad-d41c-471a-8d4b-290545d5ba7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16127</Words>
  <Characters>88703</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dc:description/>
  <cp:lastModifiedBy>Stéphanie Beau</cp:lastModifiedBy>
  <cp:revision>5</cp:revision>
  <cp:lastPrinted>2024-05-28T13:59:00Z</cp:lastPrinted>
  <dcterms:created xsi:type="dcterms:W3CDTF">2024-06-14T10:28:00Z</dcterms:created>
  <dcterms:modified xsi:type="dcterms:W3CDTF">2024-06-14T10:42:00Z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MediaServiceImageTags">
    <vt:lpwstr/>
  </property>
</Properties>
</file>