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3069" w14:textId="77777777" w:rsidR="009B55F8" w:rsidRDefault="009B55F8" w:rsidP="00E00B57">
      <w:pPr>
        <w:rPr>
          <w:b/>
          <w:bCs/>
          <w:smallCaps/>
          <w:noProof/>
          <w:lang w:val="fr-FR"/>
        </w:rPr>
      </w:pPr>
    </w:p>
    <w:p w14:paraId="75DCCD16" w14:textId="734732D6" w:rsidR="00E00B57" w:rsidRPr="003015D4" w:rsidRDefault="009F7CA7" w:rsidP="00E00B57">
      <w:pPr>
        <w:rPr>
          <w:b/>
          <w:bCs/>
          <w:smallCaps/>
          <w:noProof/>
          <w:lang w:val="fr-FR"/>
        </w:rPr>
      </w:pPr>
      <w:r w:rsidRPr="003015D4">
        <w:rPr>
          <w:b/>
          <w:bCs/>
          <w:smallCaps/>
          <w:noProof/>
          <w:lang w:val="fr-FR"/>
        </w:rPr>
        <w:t>Annexe</w:t>
      </w:r>
      <w:r w:rsidR="00E00B57" w:rsidRPr="003015D4">
        <w:rPr>
          <w:b/>
          <w:bCs/>
          <w:smallCaps/>
          <w:noProof/>
          <w:lang w:val="fr-FR"/>
        </w:rPr>
        <w:t xml:space="preserve"> </w:t>
      </w:r>
      <w:r w:rsidR="007C0FD6" w:rsidRPr="003015D4">
        <w:rPr>
          <w:b/>
          <w:bCs/>
          <w:smallCaps/>
          <w:noProof/>
          <w:lang w:val="fr-FR"/>
        </w:rPr>
        <w:t>X</w:t>
      </w:r>
      <w:r w:rsidR="00E00B57" w:rsidRPr="003015D4">
        <w:rPr>
          <w:b/>
          <w:bCs/>
          <w:smallCaps/>
          <w:noProof/>
          <w:lang w:val="fr-FR"/>
        </w:rPr>
        <w:t xml:space="preserve"> </w:t>
      </w:r>
      <w:r w:rsidRPr="003015D4">
        <w:rPr>
          <w:b/>
          <w:bCs/>
          <w:smallCaps/>
          <w:noProof/>
          <w:lang w:val="fr-FR"/>
        </w:rPr>
        <w:t>–</w:t>
      </w:r>
      <w:r w:rsidR="00E00B57" w:rsidRPr="003015D4">
        <w:rPr>
          <w:b/>
          <w:bCs/>
          <w:smallCaps/>
          <w:noProof/>
          <w:lang w:val="fr-FR"/>
        </w:rPr>
        <w:t xml:space="preserve"> D</w:t>
      </w:r>
      <w:r w:rsidRPr="003015D4">
        <w:rPr>
          <w:b/>
          <w:bCs/>
          <w:smallCaps/>
          <w:noProof/>
          <w:lang w:val="fr-FR"/>
        </w:rPr>
        <w:t xml:space="preserve">éclaration d’intégrité </w:t>
      </w:r>
      <w:r w:rsidR="00E00B57" w:rsidRPr="003015D4">
        <w:rPr>
          <w:b/>
          <w:bCs/>
          <w:smallCaps/>
          <w:noProof/>
          <w:lang w:val="fr-FR"/>
        </w:rPr>
        <w:t>(</w:t>
      </w:r>
      <w:r w:rsidRPr="003015D4">
        <w:rPr>
          <w:b/>
          <w:bCs/>
          <w:smallCaps/>
          <w:noProof/>
          <w:lang w:val="fr-FR"/>
        </w:rPr>
        <w:t>à retourner</w:t>
      </w:r>
      <w:r w:rsidR="007F71C1" w:rsidRPr="003015D4">
        <w:rPr>
          <w:b/>
          <w:bCs/>
          <w:smallCaps/>
          <w:noProof/>
          <w:lang w:val="fr-FR"/>
        </w:rPr>
        <w:t>)</w:t>
      </w:r>
    </w:p>
    <w:p w14:paraId="32B4AE58" w14:textId="4E4995C7" w:rsidR="00E00B57" w:rsidRPr="003015D4" w:rsidRDefault="00E00B57" w:rsidP="00E00B57">
      <w:pPr>
        <w:rPr>
          <w:noProof/>
          <w:lang w:val="fr-FR"/>
        </w:rPr>
      </w:pPr>
      <w:r w:rsidRPr="003015D4">
        <w:rPr>
          <w:noProof/>
          <w:lang w:val="fr-FR"/>
        </w:rPr>
        <w:t xml:space="preserve">..................................................................... (le </w:t>
      </w:r>
      <w:r w:rsidR="00451A53" w:rsidRPr="003015D4">
        <w:rPr>
          <w:noProof/>
          <w:lang w:val="fr-FR"/>
        </w:rPr>
        <w:t>S</w:t>
      </w:r>
      <w:r w:rsidRPr="003015D4">
        <w:rPr>
          <w:noProof/>
          <w:lang w:val="fr-FR"/>
        </w:rPr>
        <w:t>oumissionnaire) déclare par la présente qu</w:t>
      </w:r>
      <w:r w:rsidR="007E40D8" w:rsidRPr="003015D4">
        <w:rPr>
          <w:noProof/>
          <w:lang w:val="fr-FR"/>
        </w:rPr>
        <w:t>e</w:t>
      </w:r>
      <w:r w:rsidRPr="003015D4">
        <w:rPr>
          <w:noProof/>
          <w:lang w:val="fr-FR"/>
        </w:rPr>
        <w:t xml:space="preserve"> : </w:t>
      </w:r>
    </w:p>
    <w:p w14:paraId="5891286E" w14:textId="206AB46E" w:rsidR="00E00B57" w:rsidRPr="003015D4" w:rsidRDefault="00E00B57" w:rsidP="00E00B57">
      <w:pPr>
        <w:rPr>
          <w:noProof/>
          <w:lang w:val="fr-FR"/>
        </w:rPr>
      </w:pPr>
      <w:r w:rsidRPr="003015D4">
        <w:rPr>
          <w:noProof/>
          <w:lang w:val="fr-FR"/>
        </w:rPr>
        <w:t xml:space="preserve">- </w:t>
      </w:r>
      <w:r w:rsidR="007E40D8" w:rsidRPr="003015D4">
        <w:rPr>
          <w:noProof/>
          <w:lang w:val="fr-FR"/>
        </w:rPr>
        <w:t xml:space="preserve">il </w:t>
      </w:r>
      <w:r w:rsidRPr="003015D4">
        <w:rPr>
          <w:noProof/>
          <w:lang w:val="fr-FR"/>
        </w:rPr>
        <w:t xml:space="preserve">n'est pas en état de faillite ou de liquidation judiciaire, n'est pas placé </w:t>
      </w:r>
      <w:r w:rsidR="00B0568C" w:rsidRPr="003015D4">
        <w:rPr>
          <w:noProof/>
          <w:lang w:val="fr-FR"/>
        </w:rPr>
        <w:t xml:space="preserve">en </w:t>
      </w:r>
      <w:r w:rsidR="00BB7FA9" w:rsidRPr="003015D4">
        <w:rPr>
          <w:noProof/>
          <w:lang w:val="fr-FR"/>
        </w:rPr>
        <w:t>redressement</w:t>
      </w:r>
      <w:r w:rsidRPr="003015D4">
        <w:rPr>
          <w:noProof/>
          <w:lang w:val="fr-FR"/>
        </w:rPr>
        <w:t xml:space="preserve"> judiciaire, n'a pas conclu de concordat </w:t>
      </w:r>
      <w:r w:rsidR="007E40D8" w:rsidRPr="003015D4">
        <w:rPr>
          <w:noProof/>
          <w:lang w:val="fr-FR"/>
        </w:rPr>
        <w:t>avec ses créanciers</w:t>
      </w:r>
      <w:r w:rsidRPr="003015D4">
        <w:rPr>
          <w:noProof/>
          <w:lang w:val="fr-FR"/>
        </w:rPr>
        <w:t xml:space="preserve">, ne fait pas l'objet d'une procédure concernant son activité professionnelle, ou ne se trouve pas dans une situation analogue résultant d'une procédure </w:t>
      </w:r>
      <w:r w:rsidR="00090AB1" w:rsidRPr="003015D4">
        <w:rPr>
          <w:noProof/>
          <w:lang w:val="fr-FR"/>
        </w:rPr>
        <w:t xml:space="preserve">collective </w:t>
      </w:r>
      <w:r w:rsidRPr="003015D4">
        <w:rPr>
          <w:noProof/>
          <w:lang w:val="fr-FR"/>
        </w:rPr>
        <w:t xml:space="preserve">prévue par la législation ou la réglementation nationale ; </w:t>
      </w:r>
    </w:p>
    <w:p w14:paraId="53C8E238" w14:textId="2B66EC7B" w:rsidR="00E00B57" w:rsidRPr="003015D4" w:rsidRDefault="00E00B57" w:rsidP="00E00B57">
      <w:pPr>
        <w:rPr>
          <w:noProof/>
          <w:lang w:val="fr-FR"/>
        </w:rPr>
      </w:pPr>
      <w:r w:rsidRPr="003015D4">
        <w:rPr>
          <w:noProof/>
          <w:lang w:val="fr-FR"/>
        </w:rPr>
        <w:t xml:space="preserve">- </w:t>
      </w:r>
      <w:r w:rsidR="007E40D8" w:rsidRPr="003015D4">
        <w:rPr>
          <w:noProof/>
          <w:lang w:val="fr-FR"/>
        </w:rPr>
        <w:t>il</w:t>
      </w:r>
      <w:r w:rsidRPr="003015D4">
        <w:rPr>
          <w:noProof/>
          <w:lang w:val="fr-FR"/>
        </w:rPr>
        <w:t xml:space="preserve"> ou </w:t>
      </w:r>
      <w:r w:rsidR="007E40D8" w:rsidRPr="003015D4">
        <w:rPr>
          <w:noProof/>
          <w:lang w:val="fr-FR"/>
        </w:rPr>
        <w:t>qu’</w:t>
      </w:r>
      <w:r w:rsidRPr="003015D4">
        <w:rPr>
          <w:noProof/>
          <w:lang w:val="fr-FR"/>
        </w:rPr>
        <w:t xml:space="preserve">une personne ayant le pouvoir de représentation, de décision ou de contrôle sur </w:t>
      </w:r>
      <w:r w:rsidR="007E40D8" w:rsidRPr="003015D4">
        <w:rPr>
          <w:noProof/>
          <w:lang w:val="fr-FR"/>
        </w:rPr>
        <w:t xml:space="preserve">lui </w:t>
      </w:r>
      <w:r w:rsidRPr="003015D4">
        <w:rPr>
          <w:noProof/>
          <w:lang w:val="fr-FR"/>
        </w:rPr>
        <w:t xml:space="preserve">ou </w:t>
      </w:r>
      <w:r w:rsidR="00451A53" w:rsidRPr="003015D4">
        <w:rPr>
          <w:noProof/>
          <w:lang w:val="fr-FR"/>
        </w:rPr>
        <w:t xml:space="preserve">sur </w:t>
      </w:r>
      <w:r w:rsidRPr="003015D4">
        <w:rPr>
          <w:noProof/>
          <w:lang w:val="fr-FR"/>
        </w:rPr>
        <w:t>un membre d'un organe d'administration, de direction ou de surveillance n'a pas fait l'objet d'un jugement ayant autorité de chose jugée pour fraude, corruption, participation à une organisation criminelle, blanchiment d'argent, infractions liées à des activités terroristes, travail</w:t>
      </w:r>
      <w:r w:rsidR="007E40D8" w:rsidRPr="003015D4">
        <w:rPr>
          <w:noProof/>
          <w:lang w:val="fr-FR"/>
        </w:rPr>
        <w:t xml:space="preserve"> infantil</w:t>
      </w:r>
      <w:r w:rsidR="00451A53" w:rsidRPr="003015D4">
        <w:rPr>
          <w:noProof/>
          <w:lang w:val="fr-FR"/>
        </w:rPr>
        <w:t>e</w:t>
      </w:r>
      <w:r w:rsidRPr="003015D4">
        <w:rPr>
          <w:noProof/>
          <w:lang w:val="fr-FR"/>
        </w:rPr>
        <w:t xml:space="preserve">, traite des êtres humains, création ou existence d'une société écran ou toute autre activité irrégulière ou illégale ; </w:t>
      </w:r>
    </w:p>
    <w:p w14:paraId="5C9B6B83" w14:textId="780153B9" w:rsidR="00E00B57" w:rsidRPr="003015D4" w:rsidRDefault="00E00B57" w:rsidP="00E00B57">
      <w:pPr>
        <w:rPr>
          <w:noProof/>
          <w:lang w:val="fr-FR"/>
        </w:rPr>
      </w:pPr>
      <w:r w:rsidRPr="003015D4">
        <w:rPr>
          <w:noProof/>
          <w:lang w:val="fr-FR"/>
        </w:rPr>
        <w:t xml:space="preserve">- </w:t>
      </w:r>
      <w:r w:rsidR="007E40D8" w:rsidRPr="003015D4">
        <w:rPr>
          <w:noProof/>
          <w:lang w:val="fr-FR"/>
        </w:rPr>
        <w:t>il</w:t>
      </w:r>
      <w:r w:rsidRPr="003015D4">
        <w:rPr>
          <w:noProof/>
          <w:lang w:val="fr-FR"/>
        </w:rPr>
        <w:t xml:space="preserve"> ou </w:t>
      </w:r>
      <w:r w:rsidR="007E40D8" w:rsidRPr="003015D4">
        <w:rPr>
          <w:noProof/>
          <w:lang w:val="fr-FR"/>
        </w:rPr>
        <w:t xml:space="preserve">que </w:t>
      </w:r>
      <w:r w:rsidRPr="003015D4">
        <w:rPr>
          <w:noProof/>
          <w:lang w:val="fr-FR"/>
        </w:rPr>
        <w:t xml:space="preserve">les personnes ayant un pouvoir de représentation, de décision ou de contrôle sur </w:t>
      </w:r>
      <w:r w:rsidR="00451A53" w:rsidRPr="003015D4">
        <w:rPr>
          <w:noProof/>
          <w:lang w:val="fr-FR"/>
        </w:rPr>
        <w:t>lui</w:t>
      </w:r>
      <w:r w:rsidRPr="003015D4">
        <w:rPr>
          <w:noProof/>
          <w:lang w:val="fr-FR"/>
        </w:rPr>
        <w:t xml:space="preserve"> n'ont pas commis de faute professionnelle, y compris de fausses déclarations</w:t>
      </w:r>
      <w:r w:rsidR="00451A53" w:rsidRPr="003015D4">
        <w:rPr>
          <w:noProof/>
          <w:lang w:val="fr-FR"/>
        </w:rPr>
        <w:t> ;</w:t>
      </w:r>
    </w:p>
    <w:p w14:paraId="51787361" w14:textId="59C2AD8E" w:rsidR="00E00B57" w:rsidRPr="003015D4" w:rsidRDefault="00E00B57" w:rsidP="00E00B57">
      <w:pPr>
        <w:rPr>
          <w:noProof/>
          <w:lang w:val="fr-FR"/>
        </w:rPr>
      </w:pPr>
      <w:r w:rsidRPr="003015D4">
        <w:rPr>
          <w:noProof/>
          <w:lang w:val="fr-FR"/>
        </w:rPr>
        <w:t xml:space="preserve">- il est en règle avec toutes ses obligations relatives au paiement des cotisations de sécurité sociale et des impôts, conformément à la législation ou à la réglementation nationale du pays dans lequel le </w:t>
      </w:r>
      <w:r w:rsidR="00451A53" w:rsidRPr="003015D4">
        <w:rPr>
          <w:noProof/>
          <w:lang w:val="fr-FR"/>
        </w:rPr>
        <w:t>S</w:t>
      </w:r>
      <w:r w:rsidRPr="003015D4">
        <w:rPr>
          <w:noProof/>
          <w:lang w:val="fr-FR"/>
        </w:rPr>
        <w:t>oumissionnaire est établi ;</w:t>
      </w:r>
    </w:p>
    <w:p w14:paraId="14EF3492" w14:textId="2063C8F4" w:rsidR="00E00B57" w:rsidRPr="003015D4" w:rsidRDefault="00E00B57" w:rsidP="00E00B57">
      <w:pPr>
        <w:rPr>
          <w:noProof/>
          <w:lang w:val="fr-FR"/>
        </w:rPr>
      </w:pPr>
      <w:r w:rsidRPr="003015D4">
        <w:rPr>
          <w:noProof/>
          <w:lang w:val="fr-FR"/>
        </w:rPr>
        <w:t xml:space="preserve">- il n'a pas de conflit d'intérêt résultant d'intérêts économiques, d'affinités politiques ou nationales, de liens familiaux ou affectifs, ou de tout autre lien pertinent ou intérêt partagé en relation avec tout accord définitif qui pourrait être conclu entre le Soumissionnaire et </w:t>
      </w:r>
      <w:r w:rsidR="00E73E4A" w:rsidRPr="003015D4">
        <w:rPr>
          <w:noProof/>
          <w:lang w:val="fr-FR"/>
        </w:rPr>
        <w:t xml:space="preserve">l'Organisation mondiale de la santé animale </w:t>
      </w:r>
      <w:r w:rsidRPr="003015D4">
        <w:rPr>
          <w:noProof/>
          <w:lang w:val="fr-FR"/>
        </w:rPr>
        <w:t>(" Contrat ") à la suite de la procédure d'</w:t>
      </w:r>
      <w:r w:rsidR="001115C7" w:rsidRPr="003015D4">
        <w:rPr>
          <w:noProof/>
          <w:lang w:val="fr-FR"/>
        </w:rPr>
        <w:t>achat</w:t>
      </w:r>
      <w:r w:rsidRPr="003015D4">
        <w:rPr>
          <w:noProof/>
          <w:lang w:val="fr-FR"/>
        </w:rPr>
        <w:t xml:space="preserve">; </w:t>
      </w:r>
    </w:p>
    <w:p w14:paraId="37C080D5" w14:textId="033835FF" w:rsidR="00E00B57" w:rsidRPr="003015D4" w:rsidRDefault="00E00B57" w:rsidP="00E00B57">
      <w:pPr>
        <w:rPr>
          <w:noProof/>
          <w:lang w:val="fr-FR"/>
        </w:rPr>
      </w:pPr>
      <w:r w:rsidRPr="003015D4">
        <w:rPr>
          <w:noProof/>
          <w:lang w:val="fr-FR"/>
        </w:rPr>
        <w:t>- l'Organisation mondiale de la santé animale (</w:t>
      </w:r>
      <w:r w:rsidR="00E73E4A">
        <w:rPr>
          <w:noProof/>
          <w:lang w:val="fr-FR"/>
        </w:rPr>
        <w:t>organisation</w:t>
      </w:r>
      <w:r w:rsidRPr="003015D4">
        <w:rPr>
          <w:noProof/>
          <w:lang w:val="fr-FR"/>
        </w:rPr>
        <w:t xml:space="preserve">) sera informée, sans délai, de toute situation constituant un conflit d'intérêts ou pouvant donner lieu à un conflit d'intérêts ; </w:t>
      </w:r>
    </w:p>
    <w:p w14:paraId="6F1B4344" w14:textId="77777777" w:rsidR="00E00B57" w:rsidRPr="003015D4" w:rsidRDefault="00E00B57" w:rsidP="00E00B57">
      <w:pPr>
        <w:rPr>
          <w:noProof/>
          <w:lang w:val="fr-FR"/>
        </w:rPr>
      </w:pPr>
      <w:r w:rsidRPr="003015D4">
        <w:rPr>
          <w:noProof/>
          <w:lang w:val="fr-FR"/>
        </w:rPr>
        <w:t xml:space="preserve">- aucune offre, de quelque type que ce soit, permettant de tirer un avantage du contrat n'a été ou ne sera faite ; </w:t>
      </w:r>
    </w:p>
    <w:p w14:paraId="03F08A62" w14:textId="77777777" w:rsidR="00E00B57" w:rsidRPr="003015D4" w:rsidRDefault="00E00B57" w:rsidP="00E00B57">
      <w:pPr>
        <w:rPr>
          <w:noProof/>
          <w:lang w:val="fr-FR"/>
        </w:rPr>
      </w:pPr>
      <w:r w:rsidRPr="003015D4">
        <w:rPr>
          <w:noProof/>
          <w:lang w:val="fr-FR"/>
        </w:rPr>
        <w:t xml:space="preserve">- il n'a pas accordé et n'accordera pas, n'a pas cherché et ne cherchera pas, n'a pas tenté et ne tentera pas d'obtenir, n'a pas accepté et n'acceptera pas, tout avantage, financier ou en nature, à ou de quelque partie que ce soit, constituant une pratique illégale ou impliquant la corruption, directement ou indirectement, comme incitation ou récompense relative à l'attribution du Contrat ; </w:t>
      </w:r>
    </w:p>
    <w:p w14:paraId="3DF97CB0" w14:textId="60B289B1" w:rsidR="00E00B57" w:rsidRPr="003015D4" w:rsidRDefault="00E00B57" w:rsidP="00E00B57">
      <w:pPr>
        <w:rPr>
          <w:noProof/>
          <w:lang w:val="fr-FR"/>
        </w:rPr>
      </w:pPr>
      <w:r w:rsidRPr="003015D4">
        <w:rPr>
          <w:noProof/>
          <w:lang w:val="fr-FR"/>
        </w:rPr>
        <w:t xml:space="preserve">- il ne s'est rendu coupable d'aucune fausse déclaration, que ce soit en connaissance de cause ou par négligence, en fournissant l'une quelconque des informations demandées par </w:t>
      </w:r>
      <w:r w:rsidR="00E73E4A">
        <w:rPr>
          <w:noProof/>
          <w:lang w:val="fr-FR"/>
        </w:rPr>
        <w:t>l’Organisation</w:t>
      </w:r>
      <w:r w:rsidRPr="003015D4">
        <w:rPr>
          <w:noProof/>
          <w:lang w:val="fr-FR"/>
        </w:rPr>
        <w:t xml:space="preserve">. </w:t>
      </w:r>
    </w:p>
    <w:p w14:paraId="2731306C" w14:textId="40B25CCC" w:rsidR="00E00B57" w:rsidRPr="003015D4" w:rsidRDefault="00E00B57" w:rsidP="00E00B57">
      <w:pPr>
        <w:rPr>
          <w:noProof/>
          <w:lang w:val="fr-FR"/>
        </w:rPr>
      </w:pPr>
      <w:r w:rsidRPr="003015D4">
        <w:rPr>
          <w:noProof/>
          <w:lang w:val="fr-FR"/>
        </w:rPr>
        <w:t xml:space="preserve">Le Soumissionnaire reconnaît et accepte que </w:t>
      </w:r>
      <w:r w:rsidR="00E73E4A">
        <w:rPr>
          <w:noProof/>
          <w:lang w:val="fr-FR"/>
        </w:rPr>
        <w:t>L’organisation</w:t>
      </w:r>
      <w:r w:rsidRPr="003015D4">
        <w:rPr>
          <w:noProof/>
          <w:lang w:val="fr-FR"/>
        </w:rPr>
        <w:t xml:space="preserve"> se réserve le droit de vérifier les déclarations susmentionnées et de demander des informations supplémentaires à sa satisfaction, et s'engage à fournir des preuves document</w:t>
      </w:r>
      <w:r w:rsidR="00ED2B5A" w:rsidRPr="003015D4">
        <w:rPr>
          <w:noProof/>
          <w:lang w:val="fr-FR"/>
        </w:rPr>
        <w:t>aire</w:t>
      </w:r>
      <w:r w:rsidRPr="003015D4">
        <w:rPr>
          <w:noProof/>
          <w:lang w:val="fr-FR"/>
        </w:rPr>
        <w:t xml:space="preserve">s sur demande. Le Soumissionnaire reconnaît en outre que l'absence de divulgation d'informations pertinentes ou </w:t>
      </w:r>
      <w:r w:rsidR="00247E8F" w:rsidRPr="003015D4">
        <w:rPr>
          <w:noProof/>
          <w:lang w:val="fr-FR"/>
        </w:rPr>
        <w:t>qu’</w:t>
      </w:r>
      <w:r w:rsidRPr="003015D4">
        <w:rPr>
          <w:noProof/>
          <w:lang w:val="fr-FR"/>
        </w:rPr>
        <w:t xml:space="preserve">une fausse déclaration peut entraîner la disqualification du Soumissionnaire du processus d'appel d'offres, le retrait de toute proposition de Contrat par </w:t>
      </w:r>
      <w:r w:rsidR="00E73E4A">
        <w:rPr>
          <w:noProof/>
          <w:lang w:val="fr-FR"/>
        </w:rPr>
        <w:t>L’organisation</w:t>
      </w:r>
      <w:r w:rsidRPr="003015D4">
        <w:rPr>
          <w:noProof/>
          <w:lang w:val="fr-FR"/>
        </w:rPr>
        <w:t>, ou la résiliation avec effet immédiat du Contrat s'il a déjà été attribué.</w:t>
      </w:r>
    </w:p>
    <w:p w14:paraId="251B79D3" w14:textId="77777777" w:rsidR="00E00B57" w:rsidRPr="003015D4" w:rsidRDefault="00E00B57" w:rsidP="00E00B57">
      <w:pPr>
        <w:rPr>
          <w:noProof/>
          <w:lang w:val="fr-FR"/>
        </w:rPr>
      </w:pPr>
    </w:p>
    <w:p w14:paraId="2A1D5E48" w14:textId="77777777" w:rsidR="00E00B57" w:rsidRPr="003015D4" w:rsidRDefault="00E00B57" w:rsidP="00E00B57">
      <w:pPr>
        <w:rPr>
          <w:noProof/>
          <w:lang w:val="fr-FR"/>
        </w:rPr>
      </w:pPr>
      <w:r w:rsidRPr="003015D4">
        <w:rPr>
          <w:noProof/>
          <w:lang w:val="fr-FR"/>
        </w:rPr>
        <w:t>Nom de l'entité : .................................................................................................................</w:t>
      </w:r>
    </w:p>
    <w:p w14:paraId="43B6C6B3" w14:textId="77777777" w:rsidR="00E00B57" w:rsidRPr="003015D4" w:rsidRDefault="00E00B57" w:rsidP="00E00B57">
      <w:pPr>
        <w:rPr>
          <w:noProof/>
          <w:lang w:val="fr-FR"/>
        </w:rPr>
      </w:pPr>
      <w:r w:rsidRPr="003015D4">
        <w:rPr>
          <w:noProof/>
          <w:lang w:val="fr-FR"/>
        </w:rPr>
        <w:t>Adresse : .................................................................................................................</w:t>
      </w:r>
    </w:p>
    <w:p w14:paraId="55F192FF" w14:textId="77777777" w:rsidR="00E00B57" w:rsidRPr="003015D4" w:rsidRDefault="00E00B57" w:rsidP="00E00B57">
      <w:pPr>
        <w:rPr>
          <w:noProof/>
          <w:lang w:val="fr-FR"/>
        </w:rPr>
      </w:pPr>
      <w:r w:rsidRPr="003015D4">
        <w:rPr>
          <w:noProof/>
          <w:lang w:val="fr-FR"/>
        </w:rPr>
        <w:t>.................................................................................................................</w:t>
      </w:r>
    </w:p>
    <w:p w14:paraId="569D9CA8" w14:textId="38F08BA7" w:rsidR="00E00B57" w:rsidRPr="003015D4" w:rsidRDefault="00E00B57" w:rsidP="00E00B57">
      <w:pPr>
        <w:rPr>
          <w:noProof/>
          <w:lang w:val="fr-FR"/>
        </w:rPr>
      </w:pPr>
      <w:r w:rsidRPr="003015D4">
        <w:rPr>
          <w:noProof/>
          <w:lang w:val="fr-FR"/>
        </w:rPr>
        <w:t xml:space="preserve">Nom et titre du représentant dûment </w:t>
      </w:r>
      <w:r w:rsidR="00805ADC" w:rsidRPr="003015D4">
        <w:rPr>
          <w:noProof/>
          <w:lang w:val="fr-FR"/>
        </w:rPr>
        <w:t>habilité</w:t>
      </w:r>
      <w:r w:rsidRPr="003015D4">
        <w:rPr>
          <w:noProof/>
          <w:lang w:val="fr-FR"/>
        </w:rPr>
        <w:t xml:space="preserve"> : .........................................................</w:t>
      </w:r>
    </w:p>
    <w:p w14:paraId="778FCCA4" w14:textId="77777777" w:rsidR="00E00B57" w:rsidRPr="003015D4" w:rsidRDefault="00E00B57" w:rsidP="00E00B57">
      <w:pPr>
        <w:rPr>
          <w:noProof/>
          <w:lang w:val="fr-FR"/>
        </w:rPr>
      </w:pPr>
      <w:r w:rsidRPr="003015D4">
        <w:rPr>
          <w:noProof/>
          <w:lang w:val="fr-FR"/>
        </w:rPr>
        <w:t>Date : ............................................................................................................................</w:t>
      </w:r>
    </w:p>
    <w:p w14:paraId="5EB99B74" w14:textId="15498E10" w:rsidR="001E5C7C" w:rsidRPr="003015D4" w:rsidRDefault="00E00B57" w:rsidP="00E00B57">
      <w:pPr>
        <w:rPr>
          <w:noProof/>
          <w:lang w:val="fr-FR"/>
        </w:rPr>
      </w:pPr>
      <w:r w:rsidRPr="003015D4">
        <w:rPr>
          <w:noProof/>
          <w:lang w:val="fr-FR"/>
        </w:rPr>
        <w:t>Signature :</w:t>
      </w:r>
      <w:r w:rsidRPr="003015D4">
        <w:rPr>
          <w:noProof/>
          <w:lang w:val="fr-FR"/>
        </w:rPr>
        <w:tab/>
      </w:r>
    </w:p>
    <w:sectPr w:rsidR="001E5C7C" w:rsidRPr="003015D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1C5B" w14:textId="77777777" w:rsidR="0026458D" w:rsidRDefault="0026458D" w:rsidP="0026458D">
      <w:pPr>
        <w:spacing w:after="0" w:line="240" w:lineRule="auto"/>
      </w:pPr>
      <w:r>
        <w:separator/>
      </w:r>
    </w:p>
  </w:endnote>
  <w:endnote w:type="continuationSeparator" w:id="0">
    <w:p w14:paraId="3C48C8EA" w14:textId="77777777" w:rsidR="0026458D" w:rsidRDefault="0026458D" w:rsidP="0026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A2BD" w14:textId="77777777" w:rsidR="0026458D" w:rsidRDefault="0026458D" w:rsidP="0026458D">
      <w:pPr>
        <w:spacing w:after="0" w:line="240" w:lineRule="auto"/>
      </w:pPr>
      <w:r>
        <w:separator/>
      </w:r>
    </w:p>
  </w:footnote>
  <w:footnote w:type="continuationSeparator" w:id="0">
    <w:p w14:paraId="01DBCE56" w14:textId="77777777" w:rsidR="0026458D" w:rsidRDefault="0026458D" w:rsidP="0026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73AA" w14:textId="3DE3E9A0" w:rsidR="0026458D" w:rsidRDefault="0026458D">
    <w:pPr>
      <w:pStyle w:val="En-tte"/>
    </w:pPr>
    <w:r>
      <w:rPr>
        <w:noProof/>
      </w:rPr>
      <w:drawing>
        <wp:anchor distT="0" distB="0" distL="114300" distR="114300" simplePos="0" relativeHeight="251658240" behindDoc="1" locked="0" layoutInCell="1" allowOverlap="1" wp14:anchorId="6B8679F0" wp14:editId="41C4E1CB">
          <wp:simplePos x="0" y="0"/>
          <wp:positionH relativeFrom="column">
            <wp:posOffset>-337820</wp:posOffset>
          </wp:positionH>
          <wp:positionV relativeFrom="paragraph">
            <wp:posOffset>-201930</wp:posOffset>
          </wp:positionV>
          <wp:extent cx="2760980" cy="571500"/>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60980" cy="57150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E0FDA"/>
    <w:multiLevelType w:val="hybridMultilevel"/>
    <w:tmpl w:val="801C4836"/>
    <w:lvl w:ilvl="0" w:tplc="A5A8C320">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0446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57"/>
    <w:rsid w:val="00090AB1"/>
    <w:rsid w:val="001115C7"/>
    <w:rsid w:val="0015611F"/>
    <w:rsid w:val="00247E8F"/>
    <w:rsid w:val="0026458D"/>
    <w:rsid w:val="002F571F"/>
    <w:rsid w:val="003015D4"/>
    <w:rsid w:val="00451A53"/>
    <w:rsid w:val="00596970"/>
    <w:rsid w:val="006B3F84"/>
    <w:rsid w:val="007C0FD6"/>
    <w:rsid w:val="007E40D8"/>
    <w:rsid w:val="007F71C1"/>
    <w:rsid w:val="00805ADC"/>
    <w:rsid w:val="0084333A"/>
    <w:rsid w:val="009B55F8"/>
    <w:rsid w:val="009F7CA7"/>
    <w:rsid w:val="00A01CD2"/>
    <w:rsid w:val="00B0568C"/>
    <w:rsid w:val="00B72952"/>
    <w:rsid w:val="00BB7FA9"/>
    <w:rsid w:val="00DE3FE9"/>
    <w:rsid w:val="00DF2D73"/>
    <w:rsid w:val="00E00B57"/>
    <w:rsid w:val="00E73E4A"/>
    <w:rsid w:val="00ED2B5A"/>
    <w:rsid w:val="00F46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4F9F"/>
  <w15:chartTrackingRefBased/>
  <w15:docId w15:val="{96C3E19C-A20A-4653-9CA7-2CB3F4AA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B57"/>
    <w:pPr>
      <w:spacing w:after="120" w:line="276" w:lineRule="auto"/>
      <w:jc w:val="both"/>
    </w:pPr>
    <w:rPr>
      <w:rFonts w:ascii="Arial" w:eastAsia="Times New Roman" w:hAnsi="Arial" w:cs="Arial"/>
      <w:sz w:val="20"/>
      <w:lang w:val="en-GB"/>
    </w:rPr>
  </w:style>
  <w:style w:type="paragraph" w:styleId="Titre1">
    <w:name w:val="heading 1"/>
    <w:basedOn w:val="Normal"/>
    <w:next w:val="Normal"/>
    <w:link w:val="Titre1Car"/>
    <w:autoRedefine/>
    <w:qFormat/>
    <w:rsid w:val="00E00B57"/>
    <w:pPr>
      <w:keepNext/>
      <w:spacing w:before="240" w:after="240"/>
      <w:ind w:left="431"/>
      <w:outlineLvl w:val="0"/>
    </w:pPr>
    <w:rPr>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0B57"/>
    <w:rPr>
      <w:rFonts w:ascii="Arial" w:eastAsia="Times New Roman" w:hAnsi="Arial" w:cs="Arial"/>
      <w:b/>
      <w:smallCaps/>
      <w:sz w:val="20"/>
      <w:lang w:val="en-GB"/>
    </w:rPr>
  </w:style>
  <w:style w:type="paragraph" w:styleId="Paragraphedeliste">
    <w:name w:val="List Paragraph"/>
    <w:basedOn w:val="Normal"/>
    <w:link w:val="ParagraphedelisteCar"/>
    <w:uiPriority w:val="34"/>
    <w:qFormat/>
    <w:rsid w:val="00E00B57"/>
    <w:pPr>
      <w:ind w:left="720"/>
      <w:contextualSpacing/>
    </w:pPr>
  </w:style>
  <w:style w:type="character" w:customStyle="1" w:styleId="ParagraphedelisteCar">
    <w:name w:val="Paragraphe de liste Car"/>
    <w:link w:val="Paragraphedeliste"/>
    <w:uiPriority w:val="34"/>
    <w:locked/>
    <w:rsid w:val="00E00B57"/>
    <w:rPr>
      <w:rFonts w:ascii="Arial" w:eastAsia="Times New Roman" w:hAnsi="Arial" w:cs="Arial"/>
      <w:sz w:val="20"/>
      <w:lang w:val="en-GB"/>
    </w:rPr>
  </w:style>
  <w:style w:type="paragraph" w:styleId="En-tte">
    <w:name w:val="header"/>
    <w:basedOn w:val="Normal"/>
    <w:link w:val="En-tteCar"/>
    <w:uiPriority w:val="99"/>
    <w:unhideWhenUsed/>
    <w:rsid w:val="0026458D"/>
    <w:pPr>
      <w:tabs>
        <w:tab w:val="center" w:pos="4536"/>
        <w:tab w:val="right" w:pos="9072"/>
      </w:tabs>
      <w:spacing w:after="0" w:line="240" w:lineRule="auto"/>
    </w:pPr>
  </w:style>
  <w:style w:type="character" w:customStyle="1" w:styleId="En-tteCar">
    <w:name w:val="En-tête Car"/>
    <w:basedOn w:val="Policepardfaut"/>
    <w:link w:val="En-tte"/>
    <w:uiPriority w:val="99"/>
    <w:rsid w:val="0026458D"/>
    <w:rPr>
      <w:rFonts w:ascii="Arial" w:eastAsia="Times New Roman" w:hAnsi="Arial" w:cs="Arial"/>
      <w:sz w:val="20"/>
      <w:lang w:val="en-GB"/>
    </w:rPr>
  </w:style>
  <w:style w:type="paragraph" w:styleId="Pieddepage">
    <w:name w:val="footer"/>
    <w:basedOn w:val="Normal"/>
    <w:link w:val="PieddepageCar"/>
    <w:uiPriority w:val="99"/>
    <w:unhideWhenUsed/>
    <w:rsid w:val="002645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58D"/>
    <w:rPr>
      <w:rFonts w:ascii="Arial" w:eastAsia="Times New Roman" w:hAnsi="Arial" w:cs="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png@01D8692C.034E4BD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3FC09E22CB54A83473D4FA5FDF3D4" ma:contentTypeVersion="15" ma:contentTypeDescription="Crée un document." ma:contentTypeScope="" ma:versionID="ec135691fe648cbdedb015d4f3e9080a">
  <xsd:schema xmlns:xsd="http://www.w3.org/2001/XMLSchema" xmlns:xs="http://www.w3.org/2001/XMLSchema" xmlns:p="http://schemas.microsoft.com/office/2006/metadata/properties" xmlns:ns2="db87de8a-0e1a-4a74-9783-69b252d74c2f" xmlns:ns3="062a821a-5f4a-48e3-bc62-86228292e1a9" targetNamespace="http://schemas.microsoft.com/office/2006/metadata/properties" ma:root="true" ma:fieldsID="5ba4f0c81941747608fecbf10067b668" ns2:_="" ns3:_="">
    <xsd:import namespace="db87de8a-0e1a-4a74-9783-69b252d74c2f"/>
    <xsd:import namespace="062a821a-5f4a-48e3-bc62-86228292e1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7de8a-0e1a-4a74-9783-69b252d74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2a821a-5f4a-48e3-bc62-86228292e1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88b8e49-b6e3-429a-9b24-330a80b250e7}" ma:internalName="TaxCatchAll" ma:showField="CatchAllData" ma:web="062a821a-5f4a-48e3-bc62-86228292e1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87de8a-0e1a-4a74-9783-69b252d74c2f">
      <Terms xmlns="http://schemas.microsoft.com/office/infopath/2007/PartnerControls"/>
    </lcf76f155ced4ddcb4097134ff3c332f>
    <TaxCatchAll xmlns="062a821a-5f4a-48e3-bc62-86228292e1a9" xsi:nil="true"/>
  </documentManagement>
</p:properties>
</file>

<file path=customXml/itemProps1.xml><?xml version="1.0" encoding="utf-8"?>
<ds:datastoreItem xmlns:ds="http://schemas.openxmlformats.org/officeDocument/2006/customXml" ds:itemID="{F124F8E5-E05D-43DF-87E5-1715EB3D38FB}">
  <ds:schemaRefs>
    <ds:schemaRef ds:uri="http://schemas.microsoft.com/sharepoint/v3/contenttype/forms"/>
  </ds:schemaRefs>
</ds:datastoreItem>
</file>

<file path=customXml/itemProps2.xml><?xml version="1.0" encoding="utf-8"?>
<ds:datastoreItem xmlns:ds="http://schemas.openxmlformats.org/officeDocument/2006/customXml" ds:itemID="{BCC2A335-4CAF-4271-854B-0C731FB5FE1E}"/>
</file>

<file path=customXml/itemProps3.xml><?xml version="1.0" encoding="utf-8"?>
<ds:datastoreItem xmlns:ds="http://schemas.openxmlformats.org/officeDocument/2006/customXml" ds:itemID="{11D3780A-10C0-413F-8FEB-6907B83506A4}">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95ae2bc6-be5d-47b6-8ad0-dd004529a787"/>
    <ds:schemaRef ds:uri="97be329e-975a-410c-9b1d-a6bbeb5840a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Taconnet</dc:creator>
  <cp:keywords/>
  <dc:description/>
  <cp:lastModifiedBy>Viviane Boussou</cp:lastModifiedBy>
  <cp:revision>22</cp:revision>
  <dcterms:created xsi:type="dcterms:W3CDTF">2021-07-29T15:05:00Z</dcterms:created>
  <dcterms:modified xsi:type="dcterms:W3CDTF">2022-06-14T07:07:00Z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0x0101008C23FC09E22CB54A83473D4FA5FDF3D4</vt:lpwstr>
  </property>
  <property fmtid="{D5CDD505-2E9C-101B-9397-08002B2CF9AE}" pid="3" name="MediaServiceImageTags">
    <vt:lpwstr/>
  </property>
</Properties>
</file>